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06" w:rsidRPr="00191106" w:rsidRDefault="00191106" w:rsidP="00191106">
      <w:pPr>
        <w:spacing w:after="0"/>
        <w:rPr>
          <w:b/>
          <w:bCs/>
        </w:rPr>
      </w:pPr>
      <w:r w:rsidRPr="00191106">
        <w:rPr>
          <w:b/>
          <w:bCs/>
        </w:rPr>
        <w:t>Aruba Facts</w:t>
      </w:r>
    </w:p>
    <w:p w:rsidR="00191106" w:rsidRPr="00191106" w:rsidRDefault="00191106" w:rsidP="00191106">
      <w:pPr>
        <w:spacing w:after="0"/>
      </w:pPr>
      <w:r w:rsidRPr="00191106">
        <w:t>Aruba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3"/>
        <w:gridCol w:w="9147"/>
      </w:tblGrid>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Capital </w:t>
            </w:r>
          </w:p>
        </w:tc>
        <w:tc>
          <w:tcPr>
            <w:tcW w:w="0" w:type="auto"/>
            <w:vAlign w:val="center"/>
            <w:hideMark/>
          </w:tcPr>
          <w:p w:rsidR="00191106" w:rsidRPr="00191106" w:rsidRDefault="00191106" w:rsidP="00191106">
            <w:pPr>
              <w:spacing w:after="0"/>
            </w:pPr>
            <w:r w:rsidRPr="00191106">
              <w:t xml:space="preserve">Oranjestad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Government Type </w:t>
            </w:r>
          </w:p>
        </w:tc>
        <w:tc>
          <w:tcPr>
            <w:tcW w:w="0" w:type="auto"/>
            <w:vAlign w:val="center"/>
            <w:hideMark/>
          </w:tcPr>
          <w:p w:rsidR="00191106" w:rsidRPr="00191106" w:rsidRDefault="00191106" w:rsidP="00191106">
            <w:pPr>
              <w:spacing w:after="0"/>
            </w:pPr>
            <w:r w:rsidRPr="00191106">
              <w:t xml:space="preserve">parliamentary democracy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Currency </w:t>
            </w:r>
          </w:p>
        </w:tc>
        <w:tc>
          <w:tcPr>
            <w:tcW w:w="0" w:type="auto"/>
            <w:vAlign w:val="center"/>
            <w:hideMark/>
          </w:tcPr>
          <w:p w:rsidR="00191106" w:rsidRPr="00191106" w:rsidRDefault="00191106" w:rsidP="00191106">
            <w:pPr>
              <w:spacing w:after="0"/>
            </w:pPr>
            <w:r w:rsidRPr="00191106">
              <w:t xml:space="preserve">AWG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Population </w:t>
            </w:r>
          </w:p>
        </w:tc>
        <w:tc>
          <w:tcPr>
            <w:tcW w:w="0" w:type="auto"/>
            <w:vAlign w:val="center"/>
            <w:hideMark/>
          </w:tcPr>
          <w:p w:rsidR="00191106" w:rsidRPr="00191106" w:rsidRDefault="00191106" w:rsidP="00191106">
            <w:pPr>
              <w:spacing w:after="0"/>
            </w:pPr>
            <w:r w:rsidRPr="00191106">
              <w:t xml:space="preserve">109,153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Total Area </w:t>
            </w:r>
          </w:p>
        </w:tc>
        <w:tc>
          <w:tcPr>
            <w:tcW w:w="0" w:type="auto"/>
            <w:vAlign w:val="center"/>
            <w:hideMark/>
          </w:tcPr>
          <w:p w:rsidR="00191106" w:rsidRPr="00191106" w:rsidRDefault="00191106" w:rsidP="00191106">
            <w:pPr>
              <w:spacing w:after="0"/>
            </w:pPr>
            <w:r w:rsidRPr="00191106">
              <w:t>69 Square Miles</w:t>
            </w:r>
            <w:r w:rsidRPr="00191106">
              <w:br/>
              <w:t xml:space="preserve">180 Square Kilometers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Location </w:t>
            </w:r>
          </w:p>
        </w:tc>
        <w:tc>
          <w:tcPr>
            <w:tcW w:w="0" w:type="auto"/>
            <w:vAlign w:val="center"/>
            <w:hideMark/>
          </w:tcPr>
          <w:p w:rsidR="00191106" w:rsidRPr="00191106" w:rsidRDefault="00191106" w:rsidP="00191106">
            <w:pPr>
              <w:spacing w:after="0"/>
            </w:pPr>
            <w:r w:rsidRPr="00191106">
              <w:t xml:space="preserve">Caribbean, island in the Caribbean Sea, north of Venezuela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Language </w:t>
            </w:r>
          </w:p>
        </w:tc>
        <w:tc>
          <w:tcPr>
            <w:tcW w:w="0" w:type="auto"/>
            <w:vAlign w:val="center"/>
            <w:hideMark/>
          </w:tcPr>
          <w:p w:rsidR="00191106" w:rsidRPr="00191106" w:rsidRDefault="00191106" w:rsidP="00191106">
            <w:pPr>
              <w:spacing w:after="0"/>
            </w:pPr>
            <w:r w:rsidRPr="00191106">
              <w:t xml:space="preserve">Dutch (official), Papiamento (a Spanish, Portuguese, Dutch, English dialect), English (widely spoken), Spanish </w:t>
            </w:r>
          </w:p>
        </w:tc>
      </w:tr>
    </w:tbl>
    <w:p w:rsidR="00191106" w:rsidRPr="00191106" w:rsidRDefault="00191106" w:rsidP="00191106">
      <w:pPr>
        <w:spacing w:after="0"/>
      </w:pPr>
      <w:r w:rsidRPr="00191106">
        <w:t>Map of Aruba</w:t>
      </w:r>
    </w:p>
    <w:p w:rsidR="00191106" w:rsidRPr="00191106" w:rsidRDefault="00191106" w:rsidP="00191106">
      <w:pPr>
        <w:spacing w:after="0"/>
      </w:pPr>
      <w:r w:rsidRPr="00191106">
        <w:drawing>
          <wp:inline distT="0" distB="0" distL="0" distR="0">
            <wp:extent cx="996087" cy="766012"/>
            <wp:effectExtent l="0" t="0" r="0" b="0"/>
            <wp:docPr id="1" name="Picture 1" descr="http://d2z7bzwflv7old.cloudfront.net/cdn_image/exW_1200/images/maps/en/aa/aa-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aa/aa-are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625" cy="774116"/>
                    </a:xfrm>
                    <a:prstGeom prst="rect">
                      <a:avLst/>
                    </a:prstGeom>
                    <a:noFill/>
                    <a:ln>
                      <a:noFill/>
                    </a:ln>
                  </pic:spPr>
                </pic:pic>
              </a:graphicData>
            </a:graphic>
          </wp:inline>
        </w:drawing>
      </w:r>
    </w:p>
    <w:p w:rsidR="00F76C32" w:rsidRDefault="00F76C32" w:rsidP="00881C6D">
      <w:pPr>
        <w:spacing w:after="0"/>
      </w:pPr>
    </w:p>
    <w:p w:rsidR="00191106" w:rsidRDefault="00191106" w:rsidP="00881C6D">
      <w:pPr>
        <w:spacing w:after="0"/>
      </w:pPr>
    </w:p>
    <w:p w:rsidR="00191106" w:rsidRPr="00191106" w:rsidRDefault="00191106" w:rsidP="00191106">
      <w:pPr>
        <w:spacing w:after="0"/>
        <w:rPr>
          <w:b/>
          <w:bCs/>
        </w:rPr>
      </w:pPr>
      <w:r w:rsidRPr="00191106">
        <w:rPr>
          <w:b/>
          <w:bCs/>
        </w:rPr>
        <w:t>Aruba Geography</w:t>
      </w:r>
    </w:p>
    <w:p w:rsidR="00191106" w:rsidRPr="00191106" w:rsidRDefault="00191106" w:rsidP="00191106">
      <w:pPr>
        <w:spacing w:after="0"/>
        <w:rPr>
          <w:b/>
          <w:bCs/>
        </w:rPr>
      </w:pPr>
      <w:r w:rsidRPr="00191106">
        <w:rPr>
          <w:b/>
          <w:bCs/>
        </w:rPr>
        <w:t>Geography - note</w:t>
      </w:r>
    </w:p>
    <w:p w:rsidR="00191106" w:rsidRPr="00191106" w:rsidRDefault="00191106" w:rsidP="00191106">
      <w:pPr>
        <w:spacing w:after="0"/>
      </w:pPr>
      <w:r w:rsidRPr="00191106">
        <w:t xml:space="preserve">a flat, riverless island renowned for its white sand beaches; its tropical climate is moderated by constant trade winds from the Atlantic Ocean; the temperature is almost constant at about 27 degrees Celsius (81 degrees Fahrenheit) </w:t>
      </w:r>
    </w:p>
    <w:p w:rsidR="00191106" w:rsidRPr="00191106" w:rsidRDefault="00191106" w:rsidP="00191106">
      <w:pPr>
        <w:spacing w:after="0"/>
        <w:rPr>
          <w:b/>
          <w:bCs/>
        </w:rPr>
      </w:pPr>
      <w:r w:rsidRPr="00191106">
        <w:rPr>
          <w:b/>
          <w:bCs/>
        </w:rPr>
        <w:t xml:space="preserve">Aruba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686"/>
      </w:tblGrid>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Geographic Location </w:t>
            </w:r>
          </w:p>
        </w:tc>
        <w:tc>
          <w:tcPr>
            <w:tcW w:w="0" w:type="auto"/>
            <w:vAlign w:val="center"/>
            <w:hideMark/>
          </w:tcPr>
          <w:p w:rsidR="00191106" w:rsidRPr="00191106" w:rsidRDefault="00191106" w:rsidP="00191106">
            <w:pPr>
              <w:spacing w:after="0"/>
            </w:pPr>
            <w:r w:rsidRPr="00191106">
              <w:t xml:space="preserve">The Caribbean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Total Area </w:t>
            </w:r>
          </w:p>
        </w:tc>
        <w:tc>
          <w:tcPr>
            <w:tcW w:w="0" w:type="auto"/>
            <w:vAlign w:val="center"/>
            <w:hideMark/>
          </w:tcPr>
          <w:p w:rsidR="00191106" w:rsidRPr="00191106" w:rsidRDefault="00191106" w:rsidP="00191106">
            <w:pPr>
              <w:spacing w:after="0"/>
            </w:pPr>
            <w:r w:rsidRPr="00191106">
              <w:t>69 Square Miles</w:t>
            </w:r>
            <w:r w:rsidRPr="00191106">
              <w:br/>
              <w:t xml:space="preserve">180 Square Kilometers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Land Area </w:t>
            </w:r>
          </w:p>
        </w:tc>
        <w:tc>
          <w:tcPr>
            <w:tcW w:w="0" w:type="auto"/>
            <w:vAlign w:val="center"/>
            <w:hideMark/>
          </w:tcPr>
          <w:p w:rsidR="00191106" w:rsidRPr="00191106" w:rsidRDefault="00191106" w:rsidP="00191106">
            <w:pPr>
              <w:spacing w:after="0"/>
            </w:pPr>
            <w:r w:rsidRPr="00191106">
              <w:t>69 Square Miles</w:t>
            </w:r>
            <w:r w:rsidRPr="00191106">
              <w:br/>
              <w:t xml:space="preserve">180 Square Kilometers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Coastline </w:t>
            </w:r>
          </w:p>
        </w:tc>
        <w:tc>
          <w:tcPr>
            <w:tcW w:w="0" w:type="auto"/>
            <w:vAlign w:val="center"/>
            <w:hideMark/>
          </w:tcPr>
          <w:p w:rsidR="00191106" w:rsidRPr="00191106" w:rsidRDefault="00191106" w:rsidP="00191106">
            <w:pPr>
              <w:spacing w:after="0"/>
            </w:pPr>
            <w:r w:rsidRPr="00191106">
              <w:t>43 Miles</w:t>
            </w:r>
            <w:r w:rsidRPr="00191106">
              <w:br/>
              <w:t xml:space="preserve">69 Kilometers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Geographic Coordinates </w:t>
            </w:r>
          </w:p>
        </w:tc>
        <w:tc>
          <w:tcPr>
            <w:tcW w:w="0" w:type="auto"/>
            <w:vAlign w:val="center"/>
            <w:hideMark/>
          </w:tcPr>
          <w:p w:rsidR="00191106" w:rsidRPr="00191106" w:rsidRDefault="00191106" w:rsidP="00191106">
            <w:pPr>
              <w:spacing w:after="0"/>
            </w:pPr>
            <w:r w:rsidRPr="00191106">
              <w:t xml:space="preserve">12 30 N, 69 58 W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Terrain </w:t>
            </w:r>
          </w:p>
        </w:tc>
        <w:tc>
          <w:tcPr>
            <w:tcW w:w="0" w:type="auto"/>
            <w:vAlign w:val="center"/>
            <w:hideMark/>
          </w:tcPr>
          <w:p w:rsidR="00191106" w:rsidRPr="00191106" w:rsidRDefault="00191106" w:rsidP="00191106">
            <w:pPr>
              <w:spacing w:after="0"/>
            </w:pPr>
            <w:r w:rsidRPr="00191106">
              <w:t xml:space="preserve">flat with a few hills; scant vegetation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Highest Point </w:t>
            </w:r>
          </w:p>
        </w:tc>
        <w:tc>
          <w:tcPr>
            <w:tcW w:w="0" w:type="auto"/>
            <w:vAlign w:val="center"/>
            <w:hideMark/>
          </w:tcPr>
          <w:p w:rsidR="00191106" w:rsidRPr="00191106" w:rsidRDefault="00191106" w:rsidP="00191106">
            <w:pPr>
              <w:spacing w:after="0"/>
            </w:pPr>
            <w:r w:rsidRPr="00191106">
              <w:t xml:space="preserve">188 Meters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Highest Point Location </w:t>
            </w:r>
          </w:p>
        </w:tc>
        <w:tc>
          <w:tcPr>
            <w:tcW w:w="0" w:type="auto"/>
            <w:vAlign w:val="center"/>
            <w:hideMark/>
          </w:tcPr>
          <w:p w:rsidR="00191106" w:rsidRPr="00191106" w:rsidRDefault="00191106" w:rsidP="00191106">
            <w:pPr>
              <w:spacing w:after="0"/>
            </w:pPr>
            <w:r w:rsidRPr="00191106">
              <w:t xml:space="preserve">Mount Jamanota 188 m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Lowest Point Location </w:t>
            </w:r>
          </w:p>
        </w:tc>
        <w:tc>
          <w:tcPr>
            <w:tcW w:w="0" w:type="auto"/>
            <w:vAlign w:val="center"/>
            <w:hideMark/>
          </w:tcPr>
          <w:p w:rsidR="00191106" w:rsidRPr="00191106" w:rsidRDefault="00191106" w:rsidP="00191106">
            <w:pPr>
              <w:spacing w:after="0"/>
            </w:pPr>
            <w:r w:rsidRPr="00191106">
              <w:t xml:space="preserve">Caribbean Sea 0 m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Natural Resources </w:t>
            </w:r>
          </w:p>
        </w:tc>
        <w:tc>
          <w:tcPr>
            <w:tcW w:w="0" w:type="auto"/>
            <w:vAlign w:val="center"/>
            <w:hideMark/>
          </w:tcPr>
          <w:p w:rsidR="00191106" w:rsidRPr="00191106" w:rsidRDefault="00191106" w:rsidP="00191106">
            <w:pPr>
              <w:spacing w:after="0"/>
            </w:pPr>
            <w:r w:rsidRPr="00191106">
              <w:t xml:space="preserve">NEGL; white sandy beaches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Time Zone </w:t>
            </w:r>
          </w:p>
        </w:tc>
        <w:tc>
          <w:tcPr>
            <w:tcW w:w="0" w:type="auto"/>
            <w:vAlign w:val="center"/>
            <w:hideMark/>
          </w:tcPr>
          <w:p w:rsidR="00191106" w:rsidRPr="00191106" w:rsidRDefault="00191106" w:rsidP="00191106">
            <w:pPr>
              <w:spacing w:after="0"/>
            </w:pPr>
            <w:r w:rsidRPr="00191106">
              <w:t xml:space="preserve">UTC-4 (1 hour ahead of Washington, DC during Standard Time) </w:t>
            </w:r>
          </w:p>
        </w:tc>
      </w:tr>
    </w:tbl>
    <w:p w:rsidR="00191106" w:rsidRDefault="00191106" w:rsidP="00881C6D">
      <w:pPr>
        <w:spacing w:after="0"/>
      </w:pPr>
    </w:p>
    <w:p w:rsidR="00191106" w:rsidRDefault="00191106" w:rsidP="00881C6D">
      <w:pPr>
        <w:spacing w:after="0"/>
      </w:pPr>
    </w:p>
    <w:p w:rsidR="00191106" w:rsidRPr="00191106" w:rsidRDefault="00191106" w:rsidP="00191106">
      <w:pPr>
        <w:spacing w:after="0"/>
        <w:rPr>
          <w:b/>
          <w:bCs/>
        </w:rPr>
      </w:pPr>
      <w:r w:rsidRPr="00191106">
        <w:rPr>
          <w:b/>
          <w:bCs/>
        </w:rPr>
        <w:t>Aruba Weather and Climate</w:t>
      </w:r>
    </w:p>
    <w:p w:rsidR="00191106" w:rsidRPr="00191106" w:rsidRDefault="00191106" w:rsidP="00191106">
      <w:pPr>
        <w:spacing w:after="0"/>
        <w:rPr>
          <w:b/>
          <w:bCs/>
        </w:rPr>
      </w:pPr>
      <w:r w:rsidRPr="00191106">
        <w:rPr>
          <w:b/>
          <w:bCs/>
        </w:rPr>
        <w:t>Climate and Weather</w:t>
      </w:r>
    </w:p>
    <w:p w:rsidR="00191106" w:rsidRPr="00191106" w:rsidRDefault="00191106" w:rsidP="00191106">
      <w:pPr>
        <w:spacing w:after="0"/>
      </w:pPr>
      <w:r w:rsidRPr="00191106">
        <w:t xml:space="preserve">tropical marine; little seasonal temperature variation </w:t>
      </w:r>
    </w:p>
    <w:p w:rsidR="00191106" w:rsidRPr="00191106" w:rsidRDefault="00191106" w:rsidP="00191106">
      <w:pPr>
        <w:spacing w:after="0"/>
        <w:rPr>
          <w:b/>
          <w:bCs/>
        </w:rPr>
      </w:pPr>
      <w:r w:rsidRPr="00191106">
        <w:rPr>
          <w:b/>
          <w:bCs/>
        </w:rPr>
        <w:lastRenderedPageBreak/>
        <w:t>Aruba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5"/>
        <w:gridCol w:w="4815"/>
      </w:tblGrid>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Climate </w:t>
            </w:r>
          </w:p>
        </w:tc>
        <w:tc>
          <w:tcPr>
            <w:tcW w:w="0" w:type="auto"/>
            <w:vAlign w:val="center"/>
            <w:hideMark/>
          </w:tcPr>
          <w:p w:rsidR="00191106" w:rsidRPr="00191106" w:rsidRDefault="00191106" w:rsidP="00191106">
            <w:pPr>
              <w:spacing w:after="0"/>
            </w:pPr>
            <w:r w:rsidRPr="00191106">
              <w:t xml:space="preserve">tropical marine; little seasonal temperature variation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Terrain </w:t>
            </w:r>
          </w:p>
        </w:tc>
        <w:tc>
          <w:tcPr>
            <w:tcW w:w="0" w:type="auto"/>
            <w:vAlign w:val="center"/>
            <w:hideMark/>
          </w:tcPr>
          <w:p w:rsidR="00191106" w:rsidRPr="00191106" w:rsidRDefault="00191106" w:rsidP="00191106">
            <w:pPr>
              <w:spacing w:after="0"/>
            </w:pPr>
            <w:r w:rsidRPr="00191106">
              <w:t xml:space="preserve">flat with a few hills; scant vegetation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Natural Resources </w:t>
            </w:r>
          </w:p>
        </w:tc>
        <w:tc>
          <w:tcPr>
            <w:tcW w:w="0" w:type="auto"/>
            <w:vAlign w:val="center"/>
            <w:hideMark/>
          </w:tcPr>
          <w:p w:rsidR="00191106" w:rsidRPr="00191106" w:rsidRDefault="00191106" w:rsidP="00191106">
            <w:pPr>
              <w:spacing w:after="0"/>
            </w:pPr>
            <w:r w:rsidRPr="00191106">
              <w:t xml:space="preserve">NEGL; white sandy beaches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Natural Hazards </w:t>
            </w:r>
          </w:p>
        </w:tc>
        <w:tc>
          <w:tcPr>
            <w:tcW w:w="0" w:type="auto"/>
            <w:vAlign w:val="center"/>
            <w:hideMark/>
          </w:tcPr>
          <w:p w:rsidR="00191106" w:rsidRPr="00191106" w:rsidRDefault="00191106" w:rsidP="00191106">
            <w:pPr>
              <w:spacing w:after="0"/>
            </w:pPr>
            <w:r w:rsidRPr="00191106">
              <w:t xml:space="preserve">lies outside the Caribbean hurricane belt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Environmental Issues </w:t>
            </w:r>
          </w:p>
        </w:tc>
        <w:tc>
          <w:tcPr>
            <w:tcW w:w="0" w:type="auto"/>
            <w:vAlign w:val="center"/>
            <w:hideMark/>
          </w:tcPr>
          <w:p w:rsidR="00191106" w:rsidRPr="00191106" w:rsidRDefault="00191106" w:rsidP="00191106">
            <w:pPr>
              <w:spacing w:after="0"/>
            </w:pPr>
            <w:r w:rsidRPr="00191106">
              <w:t xml:space="preserve">NA </w:t>
            </w:r>
          </w:p>
        </w:tc>
      </w:tr>
    </w:tbl>
    <w:p w:rsidR="00191106" w:rsidRDefault="00191106" w:rsidP="00881C6D">
      <w:pPr>
        <w:spacing w:after="0"/>
      </w:pPr>
    </w:p>
    <w:p w:rsidR="00191106" w:rsidRDefault="00191106" w:rsidP="00881C6D">
      <w:pPr>
        <w:spacing w:after="0"/>
      </w:pPr>
    </w:p>
    <w:p w:rsidR="00191106" w:rsidRPr="00191106" w:rsidRDefault="00191106" w:rsidP="00191106">
      <w:pPr>
        <w:spacing w:after="0"/>
        <w:rPr>
          <w:b/>
          <w:bCs/>
        </w:rPr>
      </w:pPr>
      <w:r w:rsidRPr="00191106">
        <w:rPr>
          <w:b/>
          <w:bCs/>
        </w:rPr>
        <w:t>Aruba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7"/>
        <w:gridCol w:w="8663"/>
      </w:tblGrid>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Population </w:t>
            </w:r>
          </w:p>
        </w:tc>
        <w:tc>
          <w:tcPr>
            <w:tcW w:w="0" w:type="auto"/>
            <w:vAlign w:val="center"/>
            <w:hideMark/>
          </w:tcPr>
          <w:p w:rsidR="00191106" w:rsidRPr="00191106" w:rsidRDefault="00191106" w:rsidP="00191106">
            <w:pPr>
              <w:spacing w:after="0"/>
            </w:pPr>
            <w:r w:rsidRPr="00191106">
              <w:t xml:space="preserve">109,153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Population Growth Rate </w:t>
            </w:r>
          </w:p>
        </w:tc>
        <w:tc>
          <w:tcPr>
            <w:tcW w:w="0" w:type="auto"/>
            <w:vAlign w:val="center"/>
            <w:hideMark/>
          </w:tcPr>
          <w:p w:rsidR="00191106" w:rsidRPr="00191106" w:rsidRDefault="00191106" w:rsidP="00191106">
            <w:pPr>
              <w:spacing w:after="0"/>
            </w:pPr>
            <w:r w:rsidRPr="00191106">
              <w:t xml:space="preserve">1.39%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Urban Population </w:t>
            </w:r>
          </w:p>
        </w:tc>
        <w:tc>
          <w:tcPr>
            <w:tcW w:w="0" w:type="auto"/>
            <w:vAlign w:val="center"/>
            <w:hideMark/>
          </w:tcPr>
          <w:p w:rsidR="00191106" w:rsidRPr="00191106" w:rsidRDefault="00191106" w:rsidP="00191106">
            <w:pPr>
              <w:spacing w:after="0"/>
            </w:pPr>
            <w:r w:rsidRPr="00191106">
              <w:t xml:space="preserve">46.8%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Population in Major Urban Areas </w:t>
            </w:r>
          </w:p>
        </w:tc>
        <w:tc>
          <w:tcPr>
            <w:tcW w:w="0" w:type="auto"/>
            <w:vAlign w:val="center"/>
            <w:hideMark/>
          </w:tcPr>
          <w:p w:rsidR="00191106" w:rsidRPr="00191106" w:rsidRDefault="00191106" w:rsidP="00191106">
            <w:pPr>
              <w:spacing w:after="0"/>
            </w:pPr>
            <w:r w:rsidRPr="00191106">
              <w:t xml:space="preserve">ORANJESTAD (capital) 37,000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Nationality Noun </w:t>
            </w:r>
          </w:p>
        </w:tc>
        <w:tc>
          <w:tcPr>
            <w:tcW w:w="0" w:type="auto"/>
            <w:vAlign w:val="center"/>
            <w:hideMark/>
          </w:tcPr>
          <w:p w:rsidR="00191106" w:rsidRPr="00191106" w:rsidRDefault="00191106" w:rsidP="00191106">
            <w:pPr>
              <w:spacing w:after="0"/>
            </w:pPr>
            <w:r w:rsidRPr="00191106">
              <w:t xml:space="preserve">Aruban(s)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Nationality Adjective </w:t>
            </w:r>
          </w:p>
        </w:tc>
        <w:tc>
          <w:tcPr>
            <w:tcW w:w="0" w:type="auto"/>
            <w:vAlign w:val="center"/>
            <w:hideMark/>
          </w:tcPr>
          <w:p w:rsidR="00191106" w:rsidRPr="00191106" w:rsidRDefault="00191106" w:rsidP="00191106">
            <w:pPr>
              <w:spacing w:after="0"/>
            </w:pPr>
            <w:r w:rsidRPr="00191106">
              <w:t xml:space="preserve">Aruban; Dutch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Ethnic Groups </w:t>
            </w:r>
          </w:p>
        </w:tc>
        <w:tc>
          <w:tcPr>
            <w:tcW w:w="0" w:type="auto"/>
            <w:vAlign w:val="center"/>
            <w:hideMark/>
          </w:tcPr>
          <w:p w:rsidR="00191106" w:rsidRPr="00191106" w:rsidRDefault="00191106" w:rsidP="00191106">
            <w:pPr>
              <w:spacing w:after="0"/>
            </w:pPr>
            <w:r w:rsidRPr="00191106">
              <w:t xml:space="preserve">mixed white/Caribbean Amerindian 80%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Languages </w:t>
            </w:r>
          </w:p>
        </w:tc>
        <w:tc>
          <w:tcPr>
            <w:tcW w:w="0" w:type="auto"/>
            <w:vAlign w:val="center"/>
            <w:hideMark/>
          </w:tcPr>
          <w:p w:rsidR="00191106" w:rsidRPr="00191106" w:rsidRDefault="00191106" w:rsidP="00191106">
            <w:pPr>
              <w:spacing w:after="0"/>
            </w:pPr>
            <w:r w:rsidRPr="00191106">
              <w:t xml:space="preserve">Dutch (official), Papiamento (a Spanish, Portuguese, Dutch, English dialect), English (widely spoken), Spanish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Population - note </w:t>
            </w:r>
          </w:p>
        </w:tc>
        <w:tc>
          <w:tcPr>
            <w:tcW w:w="0" w:type="auto"/>
            <w:vAlign w:val="center"/>
            <w:hideMark/>
          </w:tcPr>
          <w:p w:rsidR="00191106" w:rsidRPr="00191106" w:rsidRDefault="00191106" w:rsidP="00191106">
            <w:pPr>
              <w:spacing w:after="0"/>
            </w:pPr>
            <w:r w:rsidRPr="00191106">
              <w:t xml:space="preserve">Estimate based on a revision of the base population, fertility, and mortality numbers, as well as a revision of 1985-99 migration estimates from outmigration to inmigration, which is assumed to continue into the future; the new results are consistent with the 2000 census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Rate of Urbanization- annual rate of change </w:t>
            </w:r>
          </w:p>
        </w:tc>
        <w:tc>
          <w:tcPr>
            <w:tcW w:w="0" w:type="auto"/>
            <w:vAlign w:val="center"/>
            <w:hideMark/>
          </w:tcPr>
          <w:p w:rsidR="00191106" w:rsidRPr="00191106" w:rsidRDefault="00191106" w:rsidP="00191106">
            <w:pPr>
              <w:spacing w:after="0"/>
            </w:pPr>
            <w:r w:rsidRPr="00191106">
              <w:t xml:space="preserve">0.54% </w:t>
            </w:r>
          </w:p>
        </w:tc>
      </w:tr>
    </w:tbl>
    <w:p w:rsidR="00191106" w:rsidRDefault="00191106" w:rsidP="00881C6D">
      <w:pPr>
        <w:spacing w:after="0"/>
      </w:pPr>
    </w:p>
    <w:p w:rsidR="00191106" w:rsidRDefault="00191106" w:rsidP="00881C6D">
      <w:pPr>
        <w:spacing w:after="0"/>
      </w:pPr>
    </w:p>
    <w:p w:rsidR="00191106" w:rsidRPr="00191106" w:rsidRDefault="00191106" w:rsidP="00191106">
      <w:pPr>
        <w:spacing w:after="0"/>
        <w:rPr>
          <w:b/>
          <w:bCs/>
        </w:rPr>
      </w:pPr>
      <w:r w:rsidRPr="00191106">
        <w:rPr>
          <w:b/>
          <w:bCs/>
        </w:rPr>
        <w:t>Aruba Medical Information</w:t>
      </w:r>
    </w:p>
    <w:p w:rsidR="00191106" w:rsidRPr="00191106" w:rsidRDefault="00191106" w:rsidP="00191106">
      <w:pPr>
        <w:spacing w:after="0"/>
      </w:pPr>
      <w:r w:rsidRPr="00191106">
        <w:t xml:space="preserve">Medical care is generally considered to be good on Aruba. There is one hospital, Dr. H.E. Oduber Hospital, whose medical standards can be favorably compared to a small hospital in the U.S. The hospital has tiered health care, and accommodations will vary depending on insurance and the ability to pay. There is a small medical center in San Nicolas. Please be aware that there is no decompression chamber available on the island. We urge caution for scuba divers, since persons suffering from decompression sickness have to be medically evacuated for proper treatment. The many drug stores, or “boticas”, provide prescription and over the counter medicine. Visitors will need a local prescription, and may not be able to find medications available in the United States. Emergency services are usually quick to respond. Aruba is only about 14 degrees from the equator, so the solar radiation is very strong. Sunscreen is recommended anytime you are outside during the day. </w:t>
      </w:r>
    </w:p>
    <w:p w:rsidR="00191106" w:rsidRPr="00191106" w:rsidRDefault="00191106" w:rsidP="00191106">
      <w:pPr>
        <w:spacing w:after="0"/>
        <w:rPr>
          <w:b/>
          <w:bCs/>
        </w:rPr>
      </w:pPr>
      <w:r w:rsidRPr="00191106">
        <w:rPr>
          <w:b/>
          <w:bCs/>
        </w:rPr>
        <w:t>Aruba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623"/>
      </w:tblGrid>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Death Rate/1,000 population </w:t>
            </w:r>
          </w:p>
        </w:tc>
        <w:tc>
          <w:tcPr>
            <w:tcW w:w="0" w:type="auto"/>
            <w:vAlign w:val="center"/>
            <w:hideMark/>
          </w:tcPr>
          <w:p w:rsidR="00191106" w:rsidRPr="00191106" w:rsidRDefault="00191106" w:rsidP="00191106">
            <w:pPr>
              <w:spacing w:after="0"/>
            </w:pPr>
            <w:r w:rsidRPr="00191106">
              <w:t xml:space="preserve">8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Infant Mortality Rate/1,000 population </w:t>
            </w:r>
          </w:p>
        </w:tc>
        <w:tc>
          <w:tcPr>
            <w:tcW w:w="0" w:type="auto"/>
            <w:vAlign w:val="center"/>
            <w:hideMark/>
          </w:tcPr>
          <w:p w:rsidR="00191106" w:rsidRPr="00191106" w:rsidRDefault="00191106" w:rsidP="00191106">
            <w:pPr>
              <w:spacing w:after="0"/>
            </w:pPr>
            <w:r w:rsidRPr="00191106">
              <w:t xml:space="preserve">12.12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Infant Mortality Rate- Female/1,000 population </w:t>
            </w:r>
          </w:p>
        </w:tc>
        <w:tc>
          <w:tcPr>
            <w:tcW w:w="0" w:type="auto"/>
            <w:vAlign w:val="center"/>
            <w:hideMark/>
          </w:tcPr>
          <w:p w:rsidR="00191106" w:rsidRPr="00191106" w:rsidRDefault="00191106" w:rsidP="00191106">
            <w:pPr>
              <w:spacing w:after="0"/>
            </w:pPr>
            <w:r w:rsidRPr="00191106">
              <w:t xml:space="preserve">8.2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Infant Mortality Rate- Male/1,000 population </w:t>
            </w:r>
          </w:p>
        </w:tc>
        <w:tc>
          <w:tcPr>
            <w:tcW w:w="0" w:type="auto"/>
            <w:vAlign w:val="center"/>
            <w:hideMark/>
          </w:tcPr>
          <w:p w:rsidR="00191106" w:rsidRPr="00191106" w:rsidRDefault="00191106" w:rsidP="00191106">
            <w:pPr>
              <w:spacing w:after="0"/>
            </w:pPr>
            <w:r w:rsidRPr="00191106">
              <w:t xml:space="preserve">15.97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lastRenderedPageBreak/>
              <w:t xml:space="preserve">Total Fertility Rate </w:t>
            </w:r>
          </w:p>
        </w:tc>
        <w:tc>
          <w:tcPr>
            <w:tcW w:w="0" w:type="auto"/>
            <w:vAlign w:val="center"/>
            <w:hideMark/>
          </w:tcPr>
          <w:p w:rsidR="00191106" w:rsidRPr="00191106" w:rsidRDefault="00191106" w:rsidP="00191106">
            <w:pPr>
              <w:spacing w:after="0"/>
            </w:pPr>
            <w:r w:rsidRPr="00191106">
              <w:t xml:space="preserve">1.84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Drinking Water Source: unimproved </w:t>
            </w:r>
          </w:p>
        </w:tc>
        <w:tc>
          <w:tcPr>
            <w:tcW w:w="0" w:type="auto"/>
            <w:vAlign w:val="center"/>
            <w:hideMark/>
          </w:tcPr>
          <w:p w:rsidR="00191106" w:rsidRPr="00191106" w:rsidRDefault="00191106" w:rsidP="00191106">
            <w:pPr>
              <w:spacing w:after="0"/>
            </w:pPr>
            <w:r w:rsidRPr="00191106">
              <w:t xml:space="preserve">2.2%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Drinking Water Source - percent of rural population improved </w:t>
            </w:r>
          </w:p>
        </w:tc>
        <w:tc>
          <w:tcPr>
            <w:tcW w:w="0" w:type="auto"/>
            <w:vAlign w:val="center"/>
            <w:hideMark/>
          </w:tcPr>
          <w:p w:rsidR="00191106" w:rsidRPr="00191106" w:rsidRDefault="00191106" w:rsidP="00191106">
            <w:pPr>
              <w:spacing w:after="0"/>
            </w:pPr>
            <w:r w:rsidRPr="00191106">
              <w:t xml:space="preserve">97.8%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Drinking Water Source - percent of urban population improved </w:t>
            </w:r>
          </w:p>
        </w:tc>
        <w:tc>
          <w:tcPr>
            <w:tcW w:w="0" w:type="auto"/>
            <w:vAlign w:val="center"/>
            <w:hideMark/>
          </w:tcPr>
          <w:p w:rsidR="00191106" w:rsidRPr="00191106" w:rsidRDefault="00191106" w:rsidP="00191106">
            <w:pPr>
              <w:spacing w:after="0"/>
            </w:pPr>
            <w:r w:rsidRPr="00191106">
              <w:t xml:space="preserve">97.8%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Sanitation Facility Access: unimproved </w:t>
            </w:r>
          </w:p>
        </w:tc>
        <w:tc>
          <w:tcPr>
            <w:tcW w:w="0" w:type="auto"/>
            <w:vAlign w:val="center"/>
            <w:hideMark/>
          </w:tcPr>
          <w:p w:rsidR="00191106" w:rsidRPr="00191106" w:rsidRDefault="00191106" w:rsidP="00191106">
            <w:pPr>
              <w:spacing w:after="0"/>
            </w:pPr>
            <w:r w:rsidRPr="00191106">
              <w:t xml:space="preserve">2.3%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Sanitation Facility Access - percent of urban population improved </w:t>
            </w:r>
          </w:p>
        </w:tc>
        <w:tc>
          <w:tcPr>
            <w:tcW w:w="0" w:type="auto"/>
            <w:vAlign w:val="center"/>
            <w:hideMark/>
          </w:tcPr>
          <w:p w:rsidR="00191106" w:rsidRPr="00191106" w:rsidRDefault="00191106" w:rsidP="00191106">
            <w:pPr>
              <w:spacing w:after="0"/>
            </w:pPr>
            <w:r w:rsidRPr="00191106">
              <w:t xml:space="preserve">97.7% </w:t>
            </w:r>
          </w:p>
        </w:tc>
      </w:tr>
      <w:tr w:rsidR="00191106" w:rsidRPr="00191106" w:rsidTr="00191106">
        <w:trPr>
          <w:tblCellSpacing w:w="15" w:type="dxa"/>
        </w:trPr>
        <w:tc>
          <w:tcPr>
            <w:tcW w:w="0" w:type="auto"/>
            <w:vAlign w:val="center"/>
            <w:hideMark/>
          </w:tcPr>
          <w:p w:rsidR="00191106" w:rsidRPr="00191106" w:rsidRDefault="00191106" w:rsidP="00191106">
            <w:pPr>
              <w:spacing w:after="0"/>
            </w:pPr>
            <w:r w:rsidRPr="00191106">
              <w:t xml:space="preserve">Sanitation Facitlity Access - percent of rural population improved </w:t>
            </w:r>
          </w:p>
        </w:tc>
        <w:tc>
          <w:tcPr>
            <w:tcW w:w="0" w:type="auto"/>
            <w:vAlign w:val="center"/>
            <w:hideMark/>
          </w:tcPr>
          <w:p w:rsidR="00191106" w:rsidRPr="00191106" w:rsidRDefault="00191106" w:rsidP="00191106">
            <w:pPr>
              <w:spacing w:after="0"/>
            </w:pPr>
            <w:r w:rsidRPr="00191106">
              <w:t xml:space="preserve">97.7% </w:t>
            </w:r>
          </w:p>
        </w:tc>
      </w:tr>
    </w:tbl>
    <w:p w:rsidR="00191106" w:rsidRDefault="00191106" w:rsidP="00881C6D">
      <w:pPr>
        <w:spacing w:after="0"/>
      </w:pPr>
    </w:p>
    <w:p w:rsidR="00191106" w:rsidRPr="00191106" w:rsidRDefault="00191106" w:rsidP="00191106">
      <w:pPr>
        <w:spacing w:after="0"/>
        <w:rPr>
          <w:b/>
          <w:bCs/>
        </w:rPr>
      </w:pPr>
      <w:r w:rsidRPr="00191106">
        <w:rPr>
          <w:b/>
          <w:bCs/>
        </w:rPr>
        <w:t>Aruba Crime</w:t>
      </w:r>
    </w:p>
    <w:p w:rsidR="00191106" w:rsidRPr="00191106" w:rsidRDefault="00191106" w:rsidP="00191106">
      <w:pPr>
        <w:spacing w:after="0"/>
        <w:rPr>
          <w:b/>
          <w:bCs/>
        </w:rPr>
      </w:pPr>
      <w:r w:rsidRPr="00191106">
        <w:rPr>
          <w:b/>
          <w:bCs/>
        </w:rPr>
        <w:t>Crime Information</w:t>
      </w:r>
    </w:p>
    <w:p w:rsidR="00191106" w:rsidRPr="00191106" w:rsidRDefault="00191106" w:rsidP="00191106">
      <w:pPr>
        <w:spacing w:after="0"/>
      </w:pPr>
      <w:r w:rsidRPr="00191106">
        <w:t>The crime threat in Aruba is generally considered low, although travelers should always take precautions when in unfamiliar surroundings. There have been incidents of theft from hotel rooms and vehicles. Armed robberies have been known to occur. Valuables left unattended on beaches, in cars and in hotel lobbies are easy targets for theft. Jewelry, phones, cameras and other electronics are the most commonly stolen items. Be especially observant when visiting isolated areas.</w:t>
      </w:r>
      <w:r w:rsidRPr="00191106">
        <w:br/>
      </w:r>
      <w:r w:rsidRPr="00191106">
        <w:br/>
        <w:t>Car theft, especially of rental vehicles for joy riding and stripping, can occur. Vehicle leases or rentals may not be fully covered by local insurance when a vehicle is stolen or damaged. Be sure you are sufficiently insured when renting vehicles, jet skis, and other items.</w:t>
      </w:r>
      <w:r w:rsidRPr="00191106">
        <w:br/>
      </w:r>
      <w:r w:rsidRPr="00191106">
        <w:br/>
        <w:t>We recommend that visitors take additional precautions when visiting the entertainment district of San Nicolas. Due to the popularity of this area with tourists, many petty crimes are reported in this area.</w:t>
      </w:r>
      <w:r w:rsidRPr="00191106">
        <w:br/>
      </w:r>
      <w:r w:rsidRPr="00191106">
        <w:br/>
        <w:t>Parents of young travelers should be aware that the legal drinking age of 18 is not always enforced in Aruba, so extra parental supervision may be appropriate. Young travelers in particular are urged to take the same precautions they would when going out in the United States, e.g. to travel in pairs or in groups if they choose to frequent Aruba’s nightclubs and bars, and if they opt to consume alcohol, to do so responsibly. Anyone who is a victim of a crime should make a report to Aruban police, as well as report it immediately to the U.S. Consulate General on Curacao. Do not rely on hotel/restaurant/tour company management to make the report for you.</w:t>
      </w:r>
      <w:r w:rsidRPr="00191106">
        <w:br/>
      </w:r>
      <w:r w:rsidRPr="00191106">
        <w:br/>
        <w:t xml:space="preserve">Don’t buy counterfeit and pirated goods, even if they are widely available. Not only are the bootlegs illegal in the United States, if you purchase them you may also be breaking local law. </w:t>
      </w:r>
    </w:p>
    <w:p w:rsidR="00191106" w:rsidRDefault="00191106" w:rsidP="00881C6D">
      <w:pPr>
        <w:spacing w:after="0"/>
      </w:pPr>
    </w:p>
    <w:p w:rsidR="00191106" w:rsidRDefault="00191106" w:rsidP="00881C6D">
      <w:pPr>
        <w:spacing w:after="0"/>
      </w:pPr>
    </w:p>
    <w:p w:rsidR="004F005C" w:rsidRPr="004F005C" w:rsidRDefault="004F005C" w:rsidP="004F005C">
      <w:pPr>
        <w:spacing w:after="0"/>
        <w:rPr>
          <w:b/>
          <w:bCs/>
        </w:rPr>
      </w:pPr>
      <w:r w:rsidRPr="004F005C">
        <w:rPr>
          <w:b/>
          <w:bCs/>
        </w:rPr>
        <w:t>Aruba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Life Expectancy At Birth </w:t>
            </w:r>
          </w:p>
        </w:tc>
        <w:tc>
          <w:tcPr>
            <w:tcW w:w="0" w:type="auto"/>
            <w:vAlign w:val="center"/>
            <w:hideMark/>
          </w:tcPr>
          <w:p w:rsidR="004F005C" w:rsidRPr="004F005C" w:rsidRDefault="004F005C" w:rsidP="004F005C">
            <w:pPr>
              <w:spacing w:after="0"/>
            </w:pPr>
            <w:r w:rsidRPr="004F005C">
              <w:t xml:space="preserve">76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Life Expectancy At Birth- Female </w:t>
            </w:r>
          </w:p>
        </w:tc>
        <w:tc>
          <w:tcPr>
            <w:tcW w:w="0" w:type="auto"/>
            <w:vAlign w:val="center"/>
            <w:hideMark/>
          </w:tcPr>
          <w:p w:rsidR="004F005C" w:rsidRPr="004F005C" w:rsidRDefault="004F005C" w:rsidP="004F005C">
            <w:pPr>
              <w:spacing w:after="0"/>
            </w:pPr>
            <w:r w:rsidRPr="004F005C">
              <w:t xml:space="preserve">79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Life Expectancy At Birth- Male </w:t>
            </w:r>
          </w:p>
        </w:tc>
        <w:tc>
          <w:tcPr>
            <w:tcW w:w="0" w:type="auto"/>
            <w:vAlign w:val="center"/>
            <w:hideMark/>
          </w:tcPr>
          <w:p w:rsidR="004F005C" w:rsidRPr="004F005C" w:rsidRDefault="004F005C" w:rsidP="004F005C">
            <w:pPr>
              <w:spacing w:after="0"/>
            </w:pPr>
            <w:r w:rsidRPr="004F005C">
              <w:t xml:space="preserve">73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Median Age (female) </w:t>
            </w:r>
          </w:p>
        </w:tc>
        <w:tc>
          <w:tcPr>
            <w:tcW w:w="0" w:type="auto"/>
            <w:vAlign w:val="center"/>
            <w:hideMark/>
          </w:tcPr>
          <w:p w:rsidR="004F005C" w:rsidRPr="004F005C" w:rsidRDefault="004F005C" w:rsidP="004F005C">
            <w:pPr>
              <w:spacing w:after="0"/>
            </w:pPr>
            <w:r w:rsidRPr="004F005C">
              <w:t xml:space="preserve">40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Median Age (male) </w:t>
            </w:r>
          </w:p>
        </w:tc>
        <w:tc>
          <w:tcPr>
            <w:tcW w:w="0" w:type="auto"/>
            <w:vAlign w:val="center"/>
            <w:hideMark/>
          </w:tcPr>
          <w:p w:rsidR="004F005C" w:rsidRPr="004F005C" w:rsidRDefault="004F005C" w:rsidP="004F005C">
            <w:pPr>
              <w:spacing w:after="0"/>
            </w:pPr>
            <w:r w:rsidRPr="004F005C">
              <w:t xml:space="preserve">36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Median Age </w:t>
            </w:r>
          </w:p>
        </w:tc>
        <w:tc>
          <w:tcPr>
            <w:tcW w:w="0" w:type="auto"/>
            <w:vAlign w:val="center"/>
            <w:hideMark/>
          </w:tcPr>
          <w:p w:rsidR="004F005C" w:rsidRPr="004F005C" w:rsidRDefault="004F005C" w:rsidP="004F005C">
            <w:pPr>
              <w:spacing w:after="0"/>
            </w:pPr>
            <w:r w:rsidRPr="004F005C">
              <w:t>38 Years</w:t>
            </w:r>
          </w:p>
        </w:tc>
      </w:tr>
    </w:tbl>
    <w:p w:rsidR="00191106" w:rsidRDefault="00191106" w:rsidP="00881C6D">
      <w:pPr>
        <w:spacing w:after="0"/>
      </w:pPr>
    </w:p>
    <w:p w:rsidR="004F005C" w:rsidRDefault="004F005C" w:rsidP="00881C6D">
      <w:pPr>
        <w:spacing w:after="0"/>
      </w:pPr>
    </w:p>
    <w:p w:rsidR="004F005C" w:rsidRPr="004F005C" w:rsidRDefault="004F005C" w:rsidP="004F005C">
      <w:pPr>
        <w:spacing w:after="0"/>
        <w:rPr>
          <w:b/>
          <w:bCs/>
        </w:rPr>
      </w:pPr>
      <w:r w:rsidRPr="004F005C">
        <w:rPr>
          <w:b/>
          <w:bCs/>
        </w:rPr>
        <w:t>Aruba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1"/>
        <w:gridCol w:w="8759"/>
      </w:tblGrid>
      <w:tr w:rsidR="004F005C" w:rsidRPr="004F005C" w:rsidTr="004F005C">
        <w:trPr>
          <w:tblCellSpacing w:w="15" w:type="dxa"/>
        </w:trPr>
        <w:tc>
          <w:tcPr>
            <w:tcW w:w="0" w:type="auto"/>
            <w:vAlign w:val="center"/>
            <w:hideMark/>
          </w:tcPr>
          <w:p w:rsidR="004F005C" w:rsidRPr="004F005C" w:rsidRDefault="004F005C" w:rsidP="004F005C">
            <w:pPr>
              <w:spacing w:after="0"/>
            </w:pPr>
            <w:r w:rsidRPr="004F005C">
              <w:lastRenderedPageBreak/>
              <w:t xml:space="preserve">Predominant Language </w:t>
            </w:r>
          </w:p>
        </w:tc>
        <w:tc>
          <w:tcPr>
            <w:tcW w:w="0" w:type="auto"/>
            <w:vAlign w:val="center"/>
            <w:hideMark/>
          </w:tcPr>
          <w:p w:rsidR="004F005C" w:rsidRPr="004F005C" w:rsidRDefault="004F005C" w:rsidP="004F005C">
            <w:pPr>
              <w:spacing w:after="0"/>
            </w:pPr>
            <w:r w:rsidRPr="004F005C">
              <w:t xml:space="preserve">Dutch (official), Papiamento (a Spanish, Portuguese, Dutch, English dialect), English (widely spoken), Spanish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Literacy Definition </w:t>
            </w:r>
          </w:p>
        </w:tc>
        <w:tc>
          <w:tcPr>
            <w:tcW w:w="0" w:type="auto"/>
            <w:vAlign w:val="center"/>
            <w:hideMark/>
          </w:tcPr>
          <w:p w:rsidR="004F005C" w:rsidRPr="004F005C" w:rsidRDefault="004F005C" w:rsidP="004F005C">
            <w:pPr>
              <w:spacing w:after="0"/>
            </w:pPr>
            <w:r w:rsidRPr="004F005C">
              <w:t xml:space="preserve">definition: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Literacy Total </w:t>
            </w:r>
          </w:p>
        </w:tc>
        <w:tc>
          <w:tcPr>
            <w:tcW w:w="0" w:type="auto"/>
            <w:vAlign w:val="center"/>
            <w:hideMark/>
          </w:tcPr>
          <w:p w:rsidR="004F005C" w:rsidRPr="004F005C" w:rsidRDefault="004F005C" w:rsidP="004F005C">
            <w:pPr>
              <w:spacing w:after="0"/>
            </w:pPr>
            <w:r w:rsidRPr="004F005C">
              <w:t xml:space="preserve">97.3% </w:t>
            </w:r>
          </w:p>
        </w:tc>
      </w:tr>
    </w:tbl>
    <w:p w:rsidR="004F005C" w:rsidRDefault="004F005C" w:rsidP="00881C6D">
      <w:pPr>
        <w:spacing w:after="0"/>
      </w:pPr>
    </w:p>
    <w:p w:rsidR="004F005C" w:rsidRPr="004F005C" w:rsidRDefault="004F005C" w:rsidP="004F005C">
      <w:pPr>
        <w:spacing w:after="0"/>
        <w:rPr>
          <w:b/>
          <w:bCs/>
        </w:rPr>
      </w:pPr>
      <w:r w:rsidRPr="004F005C">
        <w:rPr>
          <w:b/>
          <w:bCs/>
        </w:rPr>
        <w:t>Aruba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999"/>
      </w:tblGrid>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Education Expenditures - percent of GDP </w:t>
            </w:r>
          </w:p>
        </w:tc>
        <w:tc>
          <w:tcPr>
            <w:tcW w:w="0" w:type="auto"/>
            <w:vAlign w:val="center"/>
            <w:hideMark/>
          </w:tcPr>
          <w:p w:rsidR="004F005C" w:rsidRPr="004F005C" w:rsidRDefault="004F005C" w:rsidP="004F005C">
            <w:pPr>
              <w:spacing w:after="0"/>
            </w:pPr>
            <w:r w:rsidRPr="004F005C">
              <w:t xml:space="preserve">6%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Literacy - total population </w:t>
            </w:r>
          </w:p>
        </w:tc>
        <w:tc>
          <w:tcPr>
            <w:tcW w:w="0" w:type="auto"/>
            <w:vAlign w:val="center"/>
            <w:hideMark/>
          </w:tcPr>
          <w:p w:rsidR="004F005C" w:rsidRPr="004F005C" w:rsidRDefault="004F005C" w:rsidP="004F005C">
            <w:pPr>
              <w:spacing w:after="0"/>
            </w:pPr>
            <w:r w:rsidRPr="004F005C">
              <w:t xml:space="preserve">97.3%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Literacy Definition </w:t>
            </w:r>
          </w:p>
        </w:tc>
        <w:tc>
          <w:tcPr>
            <w:tcW w:w="0" w:type="auto"/>
            <w:vAlign w:val="center"/>
            <w:hideMark/>
          </w:tcPr>
          <w:p w:rsidR="004F005C" w:rsidRPr="004F005C" w:rsidRDefault="004F005C" w:rsidP="004F005C">
            <w:pPr>
              <w:spacing w:after="0"/>
            </w:pPr>
            <w:r w:rsidRPr="004F005C">
              <w:t xml:space="preserve">definition: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School Life Expectancy - female </w:t>
            </w:r>
          </w:p>
        </w:tc>
        <w:tc>
          <w:tcPr>
            <w:tcW w:w="0" w:type="auto"/>
            <w:vAlign w:val="center"/>
            <w:hideMark/>
          </w:tcPr>
          <w:p w:rsidR="004F005C" w:rsidRPr="004F005C" w:rsidRDefault="004F005C" w:rsidP="004F005C">
            <w:pPr>
              <w:spacing w:after="0"/>
            </w:pPr>
            <w:r w:rsidRPr="004F005C">
              <w:t xml:space="preserve">14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School Life Expectancy - male </w:t>
            </w:r>
          </w:p>
        </w:tc>
        <w:tc>
          <w:tcPr>
            <w:tcW w:w="0" w:type="auto"/>
            <w:vAlign w:val="center"/>
            <w:hideMark/>
          </w:tcPr>
          <w:p w:rsidR="004F005C" w:rsidRPr="004F005C" w:rsidRDefault="004F005C" w:rsidP="004F005C">
            <w:pPr>
              <w:spacing w:after="0"/>
            </w:pPr>
            <w:r w:rsidRPr="004F005C">
              <w:t xml:space="preserve">13 Years </w:t>
            </w:r>
          </w:p>
        </w:tc>
      </w:tr>
      <w:tr w:rsidR="004F005C" w:rsidRPr="004F005C" w:rsidTr="004F005C">
        <w:trPr>
          <w:tblCellSpacing w:w="15" w:type="dxa"/>
        </w:trPr>
        <w:tc>
          <w:tcPr>
            <w:tcW w:w="0" w:type="auto"/>
            <w:vAlign w:val="center"/>
            <w:hideMark/>
          </w:tcPr>
          <w:p w:rsidR="004F005C" w:rsidRPr="004F005C" w:rsidRDefault="004F005C" w:rsidP="004F005C">
            <w:pPr>
              <w:spacing w:after="0"/>
            </w:pPr>
            <w:r w:rsidRPr="004F005C">
              <w:t xml:space="preserve">Total School Life Expectancy - (primary to tertiary) </w:t>
            </w:r>
          </w:p>
        </w:tc>
        <w:tc>
          <w:tcPr>
            <w:tcW w:w="0" w:type="auto"/>
            <w:vAlign w:val="center"/>
            <w:hideMark/>
          </w:tcPr>
          <w:p w:rsidR="004F005C" w:rsidRPr="004F005C" w:rsidRDefault="004F005C" w:rsidP="004F005C">
            <w:pPr>
              <w:spacing w:after="0"/>
            </w:pPr>
          </w:p>
        </w:tc>
      </w:tr>
    </w:tbl>
    <w:p w:rsidR="004F005C" w:rsidRDefault="004F005C" w:rsidP="00881C6D">
      <w:pPr>
        <w:spacing w:after="0"/>
      </w:pPr>
    </w:p>
    <w:p w:rsidR="004F005C" w:rsidRDefault="004F005C" w:rsidP="00881C6D">
      <w:pPr>
        <w:spacing w:after="0"/>
      </w:pPr>
    </w:p>
    <w:p w:rsidR="00783C89" w:rsidRPr="00783C89" w:rsidRDefault="00783C89" w:rsidP="00783C89">
      <w:pPr>
        <w:spacing w:after="0"/>
        <w:rPr>
          <w:b/>
          <w:bCs/>
        </w:rPr>
      </w:pPr>
      <w:r w:rsidRPr="00783C89">
        <w:rPr>
          <w:b/>
          <w:bCs/>
        </w:rPr>
        <w:t>Aruba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5686"/>
      </w:tblGrid>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Capital Name </w:t>
            </w:r>
          </w:p>
        </w:tc>
        <w:tc>
          <w:tcPr>
            <w:tcW w:w="0" w:type="auto"/>
            <w:vAlign w:val="center"/>
            <w:hideMark/>
          </w:tcPr>
          <w:p w:rsidR="00783C89" w:rsidRPr="00783C89" w:rsidRDefault="00783C89" w:rsidP="00783C89">
            <w:pPr>
              <w:spacing w:after="0"/>
            </w:pPr>
            <w:r w:rsidRPr="00783C89">
              <w:t xml:space="preserve">Oranjestad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Country Name </w:t>
            </w:r>
          </w:p>
        </w:tc>
        <w:tc>
          <w:tcPr>
            <w:tcW w:w="0" w:type="auto"/>
            <w:vAlign w:val="center"/>
            <w:hideMark/>
          </w:tcPr>
          <w:p w:rsidR="00783C89" w:rsidRPr="00783C89" w:rsidRDefault="00783C89" w:rsidP="00783C89">
            <w:pPr>
              <w:spacing w:after="0"/>
            </w:pPr>
            <w:r w:rsidRPr="00783C89">
              <w:t xml:space="preserve">Aruba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Full Country Name </w:t>
            </w:r>
          </w:p>
        </w:tc>
        <w:tc>
          <w:tcPr>
            <w:tcW w:w="0" w:type="auto"/>
            <w:vAlign w:val="center"/>
            <w:hideMark/>
          </w:tcPr>
          <w:p w:rsidR="00783C89" w:rsidRPr="00783C89" w:rsidRDefault="00783C89" w:rsidP="00783C89">
            <w:pPr>
              <w:spacing w:after="0"/>
            </w:pPr>
            <w:r w:rsidRPr="00783C89">
              <w:t xml:space="preserve">none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Government Type </w:t>
            </w:r>
          </w:p>
        </w:tc>
        <w:tc>
          <w:tcPr>
            <w:tcW w:w="0" w:type="auto"/>
            <w:vAlign w:val="center"/>
            <w:hideMark/>
          </w:tcPr>
          <w:p w:rsidR="00783C89" w:rsidRPr="00783C89" w:rsidRDefault="00783C89" w:rsidP="00783C89">
            <w:pPr>
              <w:spacing w:after="0"/>
            </w:pPr>
            <w:r w:rsidRPr="00783C89">
              <w:t xml:space="preserve">parliamentary democracy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Capital - geographic coordinate </w:t>
            </w:r>
          </w:p>
        </w:tc>
        <w:tc>
          <w:tcPr>
            <w:tcW w:w="0" w:type="auto"/>
            <w:vAlign w:val="center"/>
            <w:hideMark/>
          </w:tcPr>
          <w:p w:rsidR="00783C89" w:rsidRPr="00783C89" w:rsidRDefault="00783C89" w:rsidP="00783C89">
            <w:pPr>
              <w:spacing w:after="0"/>
            </w:pPr>
            <w:r w:rsidRPr="00783C89">
              <w:t xml:space="preserve">12 31 N, 70 02 W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Capital Time Difference </w:t>
            </w:r>
          </w:p>
        </w:tc>
        <w:tc>
          <w:tcPr>
            <w:tcW w:w="0" w:type="auto"/>
            <w:vAlign w:val="center"/>
            <w:hideMark/>
          </w:tcPr>
          <w:p w:rsidR="00783C89" w:rsidRPr="00783C89" w:rsidRDefault="00783C89" w:rsidP="00783C89">
            <w:pPr>
              <w:spacing w:after="0"/>
            </w:pPr>
            <w:r w:rsidRPr="00783C89">
              <w:t xml:space="preserve">UTC-4 (1 hour ahead of Washington, DC during Standard Time)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National Holiday </w:t>
            </w:r>
          </w:p>
        </w:tc>
        <w:tc>
          <w:tcPr>
            <w:tcW w:w="0" w:type="auto"/>
            <w:vAlign w:val="center"/>
            <w:hideMark/>
          </w:tcPr>
          <w:p w:rsidR="00783C89" w:rsidRPr="00783C89" w:rsidRDefault="00783C89" w:rsidP="00783C89">
            <w:pPr>
              <w:spacing w:after="0"/>
            </w:pPr>
            <w:r w:rsidRPr="00783C89">
              <w:t xml:space="preserve">Flag Day, 18 March (1976)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Constitution </w:t>
            </w:r>
          </w:p>
        </w:tc>
        <w:tc>
          <w:tcPr>
            <w:tcW w:w="0" w:type="auto"/>
            <w:vAlign w:val="center"/>
            <w:hideMark/>
          </w:tcPr>
          <w:p w:rsidR="00783C89" w:rsidRPr="00783C89" w:rsidRDefault="00783C89" w:rsidP="00783C89">
            <w:pPr>
              <w:spacing w:after="0"/>
            </w:pPr>
            <w:r w:rsidRPr="00783C89">
              <w:t xml:space="preserve">1 January 1986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Legal System </w:t>
            </w:r>
          </w:p>
        </w:tc>
        <w:tc>
          <w:tcPr>
            <w:tcW w:w="0" w:type="auto"/>
            <w:vAlign w:val="center"/>
            <w:hideMark/>
          </w:tcPr>
          <w:p w:rsidR="00783C89" w:rsidRPr="00783C89" w:rsidRDefault="00783C89" w:rsidP="00783C89">
            <w:pPr>
              <w:spacing w:after="0"/>
            </w:pPr>
            <w:r w:rsidRPr="00783C89">
              <w:t xml:space="preserve">civil law system based on the Dutch civil code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Suffrage </w:t>
            </w:r>
          </w:p>
        </w:tc>
        <w:tc>
          <w:tcPr>
            <w:tcW w:w="0" w:type="auto"/>
            <w:vAlign w:val="center"/>
            <w:hideMark/>
          </w:tcPr>
          <w:p w:rsidR="00783C89" w:rsidRPr="00783C89" w:rsidRDefault="00783C89" w:rsidP="00783C89">
            <w:pPr>
              <w:spacing w:after="0"/>
            </w:pPr>
            <w:r w:rsidRPr="00783C89">
              <w:t xml:space="preserve">18 years of age; universal </w:t>
            </w:r>
          </w:p>
        </w:tc>
      </w:tr>
    </w:tbl>
    <w:p w:rsidR="004F005C" w:rsidRDefault="004F005C" w:rsidP="00881C6D">
      <w:pPr>
        <w:spacing w:after="0"/>
      </w:pPr>
    </w:p>
    <w:p w:rsidR="00783C89" w:rsidRDefault="00783C89" w:rsidP="00881C6D">
      <w:pPr>
        <w:spacing w:after="0"/>
      </w:pPr>
    </w:p>
    <w:p w:rsidR="00783C89" w:rsidRPr="00783C89" w:rsidRDefault="00783C89" w:rsidP="00783C89">
      <w:pPr>
        <w:spacing w:after="0"/>
        <w:rPr>
          <w:b/>
          <w:bCs/>
        </w:rPr>
      </w:pPr>
      <w:r w:rsidRPr="00783C89">
        <w:rPr>
          <w:b/>
          <w:bCs/>
        </w:rPr>
        <w:t>Aruba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8820"/>
      </w:tblGrid>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Government Executive Branch </w:t>
            </w:r>
          </w:p>
        </w:tc>
        <w:tc>
          <w:tcPr>
            <w:tcW w:w="0" w:type="auto"/>
            <w:vAlign w:val="center"/>
            <w:hideMark/>
          </w:tcPr>
          <w:p w:rsidR="00783C89" w:rsidRPr="00783C89" w:rsidRDefault="00783C89" w:rsidP="00783C89">
            <w:pPr>
              <w:spacing w:after="0"/>
            </w:pPr>
            <w:r w:rsidRPr="00783C89">
              <w:t xml:space="preserve">chief of state: King WILLEM-ALEXANDER of the Netherlands (since 30 April 2013); represented by Governor General Fredis REFUNJOL (since 11 May 2004) </w:t>
            </w:r>
            <w:r w:rsidRPr="00783C89">
              <w:br/>
            </w:r>
            <w:r w:rsidRPr="00783C89">
              <w:br/>
              <w:t xml:space="preserve">head of government: Prime Minister Michiel "Mike" Godfried EMAN (since 30 October 2009) </w:t>
            </w:r>
            <w:r w:rsidRPr="00783C89">
              <w:br/>
            </w:r>
            <w:r w:rsidRPr="00783C89">
              <w:br/>
              <w:t xml:space="preserve">cabinet: Council of Ministers elected by the Staten </w:t>
            </w:r>
            <w:r w:rsidRPr="00783C89">
              <w:br/>
            </w:r>
            <w:r w:rsidRPr="00783C89">
              <w:br/>
              <w:t xml:space="preserve">elections: the monarchy is hereditary; governor general appointed for a six-year term by the monarch; prime minister and deputy prime minister elected by the Staten for four-year terms; election last held on 25 September 2009 (next to be held by September 2013) </w:t>
            </w:r>
            <w:r w:rsidRPr="00783C89">
              <w:br/>
            </w:r>
            <w:r w:rsidRPr="00783C89">
              <w:br/>
              <w:t xml:space="preserve">election results: Michiel "Mike" Godfried EMAN elected prime minister; percent of legislative vote - NA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lastRenderedPageBreak/>
              <w:t xml:space="preserve">Legislative Branch </w:t>
            </w:r>
          </w:p>
        </w:tc>
        <w:tc>
          <w:tcPr>
            <w:tcW w:w="0" w:type="auto"/>
            <w:vAlign w:val="center"/>
            <w:hideMark/>
          </w:tcPr>
          <w:p w:rsidR="00783C89" w:rsidRPr="00783C89" w:rsidRDefault="00783C89" w:rsidP="00783C89">
            <w:pPr>
              <w:spacing w:after="0"/>
            </w:pPr>
            <w:r w:rsidRPr="00783C89">
              <w:t>unicameral Legislature or Staten (21 seats; members elected by direct popular vote to serve four-year terms)</w:t>
            </w:r>
            <w:r w:rsidRPr="00783C89">
              <w:br/>
            </w:r>
            <w:r w:rsidRPr="00783C89">
              <w:br/>
              <w:t>elections: last held on 25 September 2009 (next to be held in 2013)</w:t>
            </w:r>
            <w:r w:rsidRPr="00783C89">
              <w:br/>
            </w:r>
            <w:r w:rsidRPr="00783C89">
              <w:br/>
              <w:t xml:space="preserve">election results: percent of vote by party - AVP 48%, MEP 35.9%, PDR 5.7%, other 10.4%; seats by party - AVP 12, MEP 8, PDR 1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Judicial Branch </w:t>
            </w:r>
          </w:p>
        </w:tc>
        <w:tc>
          <w:tcPr>
            <w:tcW w:w="0" w:type="auto"/>
            <w:vAlign w:val="center"/>
            <w:hideMark/>
          </w:tcPr>
          <w:p w:rsidR="00783C89" w:rsidRPr="00783C89" w:rsidRDefault="00783C89" w:rsidP="00783C89">
            <w:pPr>
              <w:spacing w:after="0"/>
            </w:pPr>
            <w:r w:rsidRPr="00783C89">
              <w:t xml:space="preserve">Common Court of Justice, Joint High Court of Justice (judges appointed by the monarch)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Regions or States </w:t>
            </w:r>
          </w:p>
        </w:tc>
        <w:tc>
          <w:tcPr>
            <w:tcW w:w="0" w:type="auto"/>
            <w:vAlign w:val="center"/>
            <w:hideMark/>
          </w:tcPr>
          <w:p w:rsidR="00783C89" w:rsidRPr="00783C89" w:rsidRDefault="00783C89" w:rsidP="00783C89">
            <w:pPr>
              <w:spacing w:after="0"/>
            </w:pPr>
            <w:r w:rsidRPr="00783C89">
              <w:t xml:space="preserve">none (part of the Kingdom of the Netherlands)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Political Parties and Leaders </w:t>
            </w:r>
          </w:p>
        </w:tc>
        <w:tc>
          <w:tcPr>
            <w:tcW w:w="0" w:type="auto"/>
            <w:vAlign w:val="center"/>
            <w:hideMark/>
          </w:tcPr>
          <w:p w:rsidR="00783C89" w:rsidRPr="00783C89" w:rsidRDefault="00783C89" w:rsidP="00783C89">
            <w:pPr>
              <w:spacing w:after="0"/>
            </w:pPr>
            <w:r w:rsidRPr="00783C89">
              <w:t xml:space="preserve">Aliansa/Aruban Social Movement or MSA [Robert WEVER]; Aruban Liberal Organization or OLA [Glenbert CROES]; Aruban Patriotic Movement or MPA [Monica ARENDS-KOCK]; Aruban Patriotic Party or PPA [Benny NISBET]; Aruban People's Party or AVP [Mike EMAN]; People's Electoral Movement Party or MEP [Nelson O. ODUBER]; Real Democracy or PDR [Andin BIKKER]; RED [Rudy LAMPE]; Workers Political Platform or PTT [Gregorio WOLFF]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International Organization Participation </w:t>
            </w:r>
          </w:p>
        </w:tc>
        <w:tc>
          <w:tcPr>
            <w:tcW w:w="0" w:type="auto"/>
            <w:vAlign w:val="center"/>
            <w:hideMark/>
          </w:tcPr>
          <w:p w:rsidR="00783C89" w:rsidRPr="00783C89" w:rsidRDefault="00783C89" w:rsidP="00783C89">
            <w:pPr>
              <w:spacing w:after="0"/>
            </w:pPr>
            <w:r w:rsidRPr="00783C89">
              <w:t xml:space="preserve">Caricom (observer), FATF, ILO, IMF, Interpol, IOC, ITUC, UNESCO (associate), UNWTO (associate), UPU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Politicial Pressure Groups and Leaders </w:t>
            </w:r>
          </w:p>
        </w:tc>
        <w:tc>
          <w:tcPr>
            <w:tcW w:w="0" w:type="auto"/>
            <w:vAlign w:val="center"/>
            <w:hideMark/>
          </w:tcPr>
          <w:p w:rsidR="00783C89" w:rsidRPr="00783C89" w:rsidRDefault="00783C89" w:rsidP="00783C89">
            <w:pPr>
              <w:spacing w:after="0"/>
            </w:pPr>
            <w:r w:rsidRPr="00783C89">
              <w:t xml:space="preserve">other: environmental groups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Diplomatic Representation in the US </w:t>
            </w:r>
          </w:p>
        </w:tc>
        <w:tc>
          <w:tcPr>
            <w:tcW w:w="0" w:type="auto"/>
            <w:vAlign w:val="center"/>
            <w:hideMark/>
          </w:tcPr>
          <w:p w:rsidR="00783C89" w:rsidRPr="00783C89" w:rsidRDefault="00783C89" w:rsidP="00783C89">
            <w:pPr>
              <w:spacing w:after="0"/>
            </w:pPr>
            <w:r w:rsidRPr="00783C89">
              <w:t xml:space="preserve">none (represented by the Kingdom of the Netherlands); note - Mr. Henry BAARH, Minister Plenipotentiary for Aruba at the Embassy of the Kingdom of the Netherlands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Diplomatic Representation from US </w:t>
            </w:r>
          </w:p>
        </w:tc>
        <w:tc>
          <w:tcPr>
            <w:tcW w:w="0" w:type="auto"/>
            <w:vAlign w:val="center"/>
            <w:hideMark/>
          </w:tcPr>
          <w:p w:rsidR="00783C89" w:rsidRPr="00783C89" w:rsidRDefault="00783C89" w:rsidP="00783C89">
            <w:pPr>
              <w:spacing w:after="0"/>
            </w:pPr>
            <w:r w:rsidRPr="00783C89">
              <w:t xml:space="preserve">the US does not have an embassy in Aruba; the Consul General to Curacao is accredited to Aruba </w:t>
            </w:r>
          </w:p>
        </w:tc>
      </w:tr>
    </w:tbl>
    <w:p w:rsidR="00783C89" w:rsidRDefault="00783C89" w:rsidP="00881C6D">
      <w:pPr>
        <w:spacing w:after="0"/>
      </w:pPr>
    </w:p>
    <w:p w:rsidR="00783C89" w:rsidRDefault="00783C89" w:rsidP="00881C6D">
      <w:pPr>
        <w:spacing w:after="0"/>
      </w:pPr>
    </w:p>
    <w:p w:rsidR="00783C89" w:rsidRPr="00783C89" w:rsidRDefault="00783C89" w:rsidP="00783C89">
      <w:pPr>
        <w:spacing w:after="0"/>
        <w:rPr>
          <w:b/>
          <w:bCs/>
        </w:rPr>
      </w:pPr>
      <w:r w:rsidRPr="00783C89">
        <w:rPr>
          <w:b/>
          <w:bCs/>
        </w:rPr>
        <w:t>Aruba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8"/>
        <w:gridCol w:w="7122"/>
      </w:tblGrid>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 Gross Domestic Product </w:t>
            </w:r>
          </w:p>
        </w:tc>
        <w:tc>
          <w:tcPr>
            <w:tcW w:w="0" w:type="auto"/>
            <w:vAlign w:val="center"/>
            <w:hideMark/>
          </w:tcPr>
          <w:p w:rsidR="00783C89" w:rsidRPr="00783C89" w:rsidRDefault="00783C89" w:rsidP="00783C89">
            <w:pPr>
              <w:spacing w:after="0"/>
            </w:pPr>
            <w:r w:rsidRPr="00783C89">
              <w:t xml:space="preserve">$2,516,000,000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 official exchange rate </w:t>
            </w:r>
          </w:p>
        </w:tc>
        <w:tc>
          <w:tcPr>
            <w:tcW w:w="0" w:type="auto"/>
            <w:vAlign w:val="center"/>
            <w:hideMark/>
          </w:tcPr>
          <w:p w:rsidR="00783C89" w:rsidRPr="00783C89" w:rsidRDefault="00783C89" w:rsidP="00783C89">
            <w:pPr>
              <w:spacing w:after="0"/>
            </w:pPr>
            <w:r w:rsidRPr="00783C89">
              <w:t xml:space="preserve">$2,516,000,000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 real growth rate </w:t>
            </w:r>
          </w:p>
        </w:tc>
        <w:tc>
          <w:tcPr>
            <w:tcW w:w="0" w:type="auto"/>
            <w:vAlign w:val="center"/>
            <w:hideMark/>
          </w:tcPr>
          <w:p w:rsidR="00783C89" w:rsidRPr="00783C89" w:rsidRDefault="00783C89" w:rsidP="00783C89">
            <w:pPr>
              <w:spacing w:after="0"/>
            </w:pPr>
            <w:r w:rsidRPr="00783C89">
              <w:t xml:space="preserve">2.4%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Per Capita </w:t>
            </w:r>
          </w:p>
        </w:tc>
        <w:tc>
          <w:tcPr>
            <w:tcW w:w="0" w:type="auto"/>
            <w:vAlign w:val="center"/>
            <w:hideMark/>
          </w:tcPr>
          <w:p w:rsidR="00783C89" w:rsidRPr="00783C89" w:rsidRDefault="00783C89" w:rsidP="00783C89">
            <w:pPr>
              <w:spacing w:after="0"/>
            </w:pPr>
            <w:r w:rsidRPr="00783C89">
              <w:t xml:space="preserve">$25,300.00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by Sector- agriculture </w:t>
            </w:r>
          </w:p>
        </w:tc>
        <w:tc>
          <w:tcPr>
            <w:tcW w:w="0" w:type="auto"/>
            <w:vAlign w:val="center"/>
            <w:hideMark/>
          </w:tcPr>
          <w:p w:rsidR="00783C89" w:rsidRPr="00783C89" w:rsidRDefault="00783C89" w:rsidP="00783C89">
            <w:pPr>
              <w:spacing w:after="0"/>
            </w:pPr>
            <w:r w:rsidRPr="00783C89">
              <w:t xml:space="preserve">0.4%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by Sector- Industry </w:t>
            </w:r>
          </w:p>
        </w:tc>
        <w:tc>
          <w:tcPr>
            <w:tcW w:w="0" w:type="auto"/>
            <w:vAlign w:val="center"/>
            <w:hideMark/>
          </w:tcPr>
          <w:p w:rsidR="00783C89" w:rsidRPr="00783C89" w:rsidRDefault="00783C89" w:rsidP="00783C89">
            <w:pPr>
              <w:spacing w:after="0"/>
            </w:pPr>
            <w:r w:rsidRPr="00783C89">
              <w:t xml:space="preserve">33.3%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GDP by Sector- services </w:t>
            </w:r>
          </w:p>
        </w:tc>
        <w:tc>
          <w:tcPr>
            <w:tcW w:w="0" w:type="auto"/>
            <w:vAlign w:val="center"/>
            <w:hideMark/>
          </w:tcPr>
          <w:p w:rsidR="00783C89" w:rsidRPr="00783C89" w:rsidRDefault="00783C89" w:rsidP="00783C89">
            <w:pPr>
              <w:spacing w:after="0"/>
            </w:pPr>
            <w:r w:rsidRPr="00783C89">
              <w:t xml:space="preserve">66.3%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Inflation Rate </w:t>
            </w:r>
          </w:p>
        </w:tc>
        <w:tc>
          <w:tcPr>
            <w:tcW w:w="0" w:type="auto"/>
            <w:vAlign w:val="center"/>
            <w:hideMark/>
          </w:tcPr>
          <w:p w:rsidR="00783C89" w:rsidRPr="00783C89" w:rsidRDefault="00783C89" w:rsidP="00783C89">
            <w:pPr>
              <w:spacing w:after="0"/>
            </w:pPr>
            <w:r w:rsidRPr="00783C89">
              <w:t xml:space="preserve">3.4%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Labor Force </w:t>
            </w:r>
          </w:p>
        </w:tc>
        <w:tc>
          <w:tcPr>
            <w:tcW w:w="0" w:type="auto"/>
            <w:vAlign w:val="center"/>
            <w:hideMark/>
          </w:tcPr>
          <w:p w:rsidR="00783C89" w:rsidRPr="00783C89" w:rsidRDefault="00783C89" w:rsidP="00783C89">
            <w:pPr>
              <w:spacing w:after="0"/>
            </w:pPr>
            <w:r w:rsidRPr="00783C89">
              <w:t xml:space="preserve">41,500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Labor Force by Occupation - note </w:t>
            </w:r>
          </w:p>
        </w:tc>
        <w:tc>
          <w:tcPr>
            <w:tcW w:w="0" w:type="auto"/>
            <w:vAlign w:val="center"/>
            <w:hideMark/>
          </w:tcPr>
          <w:p w:rsidR="00783C89" w:rsidRPr="00783C89" w:rsidRDefault="00783C89" w:rsidP="00783C89">
            <w:pPr>
              <w:spacing w:after="0"/>
            </w:pPr>
            <w:r w:rsidRPr="00783C89">
              <w:t xml:space="preserve">most employment is in wholesale and retail trade, followed by hotels and restaurants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Unemployment Rate </w:t>
            </w:r>
          </w:p>
        </w:tc>
        <w:tc>
          <w:tcPr>
            <w:tcW w:w="0" w:type="auto"/>
            <w:vAlign w:val="center"/>
            <w:hideMark/>
          </w:tcPr>
          <w:p w:rsidR="00783C89" w:rsidRPr="00783C89" w:rsidRDefault="00783C89" w:rsidP="00783C89">
            <w:pPr>
              <w:spacing w:after="0"/>
            </w:pPr>
            <w:r w:rsidRPr="00783C89">
              <w:t xml:space="preserve">6.9%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Fiscal Year </w:t>
            </w:r>
          </w:p>
        </w:tc>
        <w:tc>
          <w:tcPr>
            <w:tcW w:w="0" w:type="auto"/>
            <w:vAlign w:val="center"/>
            <w:hideMark/>
          </w:tcPr>
          <w:p w:rsidR="00783C89" w:rsidRPr="00783C89" w:rsidRDefault="00783C89" w:rsidP="00783C89">
            <w:pPr>
              <w:spacing w:after="0"/>
            </w:pPr>
            <w:r w:rsidRPr="00783C89">
              <w:t xml:space="preserve">calendar year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Annual Budget </w:t>
            </w:r>
          </w:p>
        </w:tc>
        <w:tc>
          <w:tcPr>
            <w:tcW w:w="0" w:type="auto"/>
            <w:vAlign w:val="center"/>
            <w:hideMark/>
          </w:tcPr>
          <w:p w:rsidR="00783C89" w:rsidRPr="00783C89" w:rsidRDefault="00783C89" w:rsidP="00783C89">
            <w:pPr>
              <w:spacing w:after="0"/>
            </w:pPr>
            <w:r w:rsidRPr="00783C89">
              <w:t xml:space="preserve">$507,900,000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lastRenderedPageBreak/>
              <w:t xml:space="preserve">Budget Surplus or Deficit - percent of GDP </w:t>
            </w:r>
          </w:p>
        </w:tc>
        <w:tc>
          <w:tcPr>
            <w:tcW w:w="0" w:type="auto"/>
            <w:vAlign w:val="center"/>
            <w:hideMark/>
          </w:tcPr>
          <w:p w:rsidR="00783C89" w:rsidRPr="00783C89" w:rsidRDefault="00783C89" w:rsidP="00783C89">
            <w:pPr>
              <w:spacing w:after="0"/>
            </w:pPr>
            <w:r w:rsidRPr="00783C89">
              <w:t xml:space="preserve">-7.5%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Taxes and other revenues - percent of GDP </w:t>
            </w:r>
          </w:p>
        </w:tc>
        <w:tc>
          <w:tcPr>
            <w:tcW w:w="0" w:type="auto"/>
            <w:vAlign w:val="center"/>
            <w:hideMark/>
          </w:tcPr>
          <w:p w:rsidR="00783C89" w:rsidRPr="00783C89" w:rsidRDefault="00783C89" w:rsidP="00783C89">
            <w:pPr>
              <w:spacing w:after="0"/>
            </w:pPr>
            <w:r w:rsidRPr="00783C89">
              <w:t xml:space="preserve">24.8%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Major Industries </w:t>
            </w:r>
          </w:p>
        </w:tc>
        <w:tc>
          <w:tcPr>
            <w:tcW w:w="0" w:type="auto"/>
            <w:vAlign w:val="center"/>
            <w:hideMark/>
          </w:tcPr>
          <w:p w:rsidR="00783C89" w:rsidRPr="00783C89" w:rsidRDefault="00783C89" w:rsidP="00783C89">
            <w:pPr>
              <w:spacing w:after="0"/>
            </w:pPr>
            <w:r w:rsidRPr="00783C89">
              <w:t xml:space="preserve">tourism, transshipment facilities, oil refining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Agriculture Products </w:t>
            </w:r>
          </w:p>
        </w:tc>
        <w:tc>
          <w:tcPr>
            <w:tcW w:w="0" w:type="auto"/>
            <w:vAlign w:val="center"/>
            <w:hideMark/>
          </w:tcPr>
          <w:p w:rsidR="00783C89" w:rsidRPr="00783C89" w:rsidRDefault="00783C89" w:rsidP="00783C89">
            <w:pPr>
              <w:spacing w:after="0"/>
            </w:pPr>
            <w:r w:rsidRPr="00783C89">
              <w:t xml:space="preserve">aloes; livestock; fish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Currency Code </w:t>
            </w:r>
          </w:p>
        </w:tc>
        <w:tc>
          <w:tcPr>
            <w:tcW w:w="0" w:type="auto"/>
            <w:vAlign w:val="center"/>
            <w:hideMark/>
          </w:tcPr>
          <w:p w:rsidR="00783C89" w:rsidRPr="00783C89" w:rsidRDefault="00783C89" w:rsidP="00783C89">
            <w:pPr>
              <w:spacing w:after="0"/>
            </w:pPr>
            <w:r w:rsidRPr="00783C89">
              <w:t xml:space="preserve">Aruban guilder/florin (AWG)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Commercial Bank Prime Lending Rate </w:t>
            </w:r>
          </w:p>
        </w:tc>
        <w:tc>
          <w:tcPr>
            <w:tcW w:w="0" w:type="auto"/>
            <w:vAlign w:val="center"/>
            <w:hideMark/>
          </w:tcPr>
          <w:p w:rsidR="00783C89" w:rsidRPr="00783C89" w:rsidRDefault="00783C89" w:rsidP="00783C89">
            <w:pPr>
              <w:spacing w:after="0"/>
            </w:pPr>
            <w:r w:rsidRPr="00783C89">
              <w:t xml:space="preserve">10.5% </w:t>
            </w:r>
          </w:p>
        </w:tc>
      </w:tr>
    </w:tbl>
    <w:p w:rsidR="00783C89" w:rsidRPr="00783C89" w:rsidRDefault="00783C89" w:rsidP="00783C89">
      <w:pPr>
        <w:spacing w:after="0"/>
        <w:rPr>
          <w:b/>
          <w:bCs/>
        </w:rPr>
      </w:pPr>
      <w:r w:rsidRPr="00783C89">
        <w:rPr>
          <w:b/>
          <w:bCs/>
        </w:rPr>
        <w:t>Aruba Economy</w:t>
      </w:r>
    </w:p>
    <w:p w:rsidR="00783C89" w:rsidRPr="00783C89" w:rsidRDefault="00783C89" w:rsidP="00783C89">
      <w:pPr>
        <w:spacing w:after="0"/>
        <w:rPr>
          <w:b/>
          <w:bCs/>
        </w:rPr>
      </w:pPr>
      <w:r w:rsidRPr="00783C89">
        <w:rPr>
          <w:b/>
          <w:bCs/>
        </w:rPr>
        <w:t>Economic Overview</w:t>
      </w:r>
    </w:p>
    <w:p w:rsidR="00783C89" w:rsidRPr="00783C89" w:rsidRDefault="00783C89" w:rsidP="00783C89">
      <w:pPr>
        <w:spacing w:after="0"/>
      </w:pPr>
      <w:r w:rsidRPr="00783C89">
        <w:t>Tourism is the mainstay of the small, open Aruban economy, with offshore banking and oil refining and storage also important. The rapid growth of the tourism sector over the last decade has resulted in a substantial expansion of other activities. Construction has boomed, with hotel capacity five times the 1985 level. In addition, the reopening of the country's oil refinery in 1993, a major source of employment and foreign exchange earnings, has further spurred growth. Aruba's small labor force and low unemployment rate have led to a large number of unfilled job vacancies, despite sharp rises in wage rates in recent years. Tourist arrivals have declined in the aftermath of the 11 September 2001 terrorist attacks on the US. The government now must deal with a budget deficit and a negative trade balance</w:t>
      </w:r>
    </w:p>
    <w:p w:rsidR="00783C89" w:rsidRDefault="00783C89" w:rsidP="00881C6D">
      <w:pPr>
        <w:spacing w:after="0"/>
      </w:pPr>
    </w:p>
    <w:p w:rsidR="00783C89" w:rsidRDefault="00783C89" w:rsidP="00881C6D">
      <w:pPr>
        <w:spacing w:after="0"/>
      </w:pPr>
    </w:p>
    <w:p w:rsidR="00783C89" w:rsidRPr="00783C89" w:rsidRDefault="00783C89" w:rsidP="00783C89">
      <w:pPr>
        <w:spacing w:after="0"/>
        <w:rPr>
          <w:b/>
          <w:bCs/>
        </w:rPr>
      </w:pPr>
      <w:r w:rsidRPr="00783C89">
        <w:rPr>
          <w:b/>
          <w:bCs/>
        </w:rPr>
        <w:t>Aruba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6"/>
        <w:gridCol w:w="9064"/>
      </w:tblGrid>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Exports </w:t>
            </w:r>
          </w:p>
        </w:tc>
        <w:tc>
          <w:tcPr>
            <w:tcW w:w="0" w:type="auto"/>
            <w:vAlign w:val="center"/>
            <w:hideMark/>
          </w:tcPr>
          <w:p w:rsidR="00783C89" w:rsidRPr="00783C89" w:rsidRDefault="00783C89" w:rsidP="00783C89">
            <w:pPr>
              <w:spacing w:after="0"/>
            </w:pPr>
            <w:r w:rsidRPr="00783C89">
              <w:t xml:space="preserve">$124,000,000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Major Exports </w:t>
            </w:r>
          </w:p>
        </w:tc>
        <w:tc>
          <w:tcPr>
            <w:tcW w:w="0" w:type="auto"/>
            <w:vAlign w:val="center"/>
            <w:hideMark/>
          </w:tcPr>
          <w:p w:rsidR="00783C89" w:rsidRPr="00783C89" w:rsidRDefault="00783C89" w:rsidP="00783C89">
            <w:pPr>
              <w:spacing w:after="0"/>
            </w:pPr>
            <w:r w:rsidRPr="00783C89">
              <w:t xml:space="preserve">live animals and animal products, art and collectibles, machinery and electrical equipment, transport equipment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Top Export Partners </w:t>
            </w:r>
          </w:p>
        </w:tc>
        <w:tc>
          <w:tcPr>
            <w:tcW w:w="0" w:type="auto"/>
            <w:vAlign w:val="center"/>
            <w:hideMark/>
          </w:tcPr>
          <w:p w:rsidR="00783C89" w:rsidRPr="00783C89" w:rsidRDefault="00783C89" w:rsidP="00783C89">
            <w:pPr>
              <w:spacing w:after="0"/>
            </w:pPr>
            <w:r w:rsidRPr="00783C89">
              <w:t xml:space="preserve">Netherlands 28.9%, Colombia 21.9%, Panama 17.2%, US 12.5%, Netherlands Antilles 8.6%, Venezuela 7.8% </w:t>
            </w:r>
          </w:p>
        </w:tc>
      </w:tr>
    </w:tbl>
    <w:p w:rsidR="00783C89" w:rsidRDefault="00783C89" w:rsidP="00881C6D">
      <w:pPr>
        <w:spacing w:after="0"/>
      </w:pPr>
    </w:p>
    <w:p w:rsidR="00783C89" w:rsidRDefault="00783C89" w:rsidP="00881C6D">
      <w:pPr>
        <w:spacing w:after="0"/>
      </w:pPr>
    </w:p>
    <w:p w:rsidR="00783C89" w:rsidRPr="00783C89" w:rsidRDefault="00783C89" w:rsidP="00783C89">
      <w:pPr>
        <w:spacing w:after="0"/>
        <w:rPr>
          <w:b/>
          <w:bCs/>
        </w:rPr>
      </w:pPr>
      <w:r w:rsidRPr="00783C89">
        <w:rPr>
          <w:b/>
          <w:bCs/>
        </w:rPr>
        <w:t>Aruba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8438"/>
      </w:tblGrid>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Imports </w:t>
            </w:r>
          </w:p>
        </w:tc>
        <w:tc>
          <w:tcPr>
            <w:tcW w:w="0" w:type="auto"/>
            <w:vAlign w:val="center"/>
            <w:hideMark/>
          </w:tcPr>
          <w:p w:rsidR="00783C89" w:rsidRPr="00783C89" w:rsidRDefault="00783C89" w:rsidP="00783C89">
            <w:pPr>
              <w:spacing w:after="0"/>
            </w:pPr>
            <w:r w:rsidRPr="00783C89">
              <w:t xml:space="preserve">$1,054,000,000 (USD)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Major Imports </w:t>
            </w:r>
          </w:p>
        </w:tc>
        <w:tc>
          <w:tcPr>
            <w:tcW w:w="0" w:type="auto"/>
            <w:vAlign w:val="center"/>
            <w:hideMark/>
          </w:tcPr>
          <w:p w:rsidR="00783C89" w:rsidRPr="00783C89" w:rsidRDefault="00783C89" w:rsidP="00783C89">
            <w:pPr>
              <w:spacing w:after="0"/>
            </w:pPr>
            <w:r w:rsidRPr="00783C89">
              <w:t xml:space="preserve">machinery and electrical equipment, crude oil for refining and reexport, chemicals; foodstuffs </w:t>
            </w:r>
          </w:p>
        </w:tc>
      </w:tr>
      <w:tr w:rsidR="00783C89" w:rsidRPr="00783C89" w:rsidTr="00783C89">
        <w:trPr>
          <w:tblCellSpacing w:w="15" w:type="dxa"/>
        </w:trPr>
        <w:tc>
          <w:tcPr>
            <w:tcW w:w="0" w:type="auto"/>
            <w:vAlign w:val="center"/>
            <w:hideMark/>
          </w:tcPr>
          <w:p w:rsidR="00783C89" w:rsidRPr="00783C89" w:rsidRDefault="00783C89" w:rsidP="00783C89">
            <w:pPr>
              <w:spacing w:after="0"/>
            </w:pPr>
            <w:r w:rsidRPr="00783C89">
              <w:t xml:space="preserve">Top Import Partners </w:t>
            </w:r>
          </w:p>
        </w:tc>
        <w:tc>
          <w:tcPr>
            <w:tcW w:w="0" w:type="auto"/>
            <w:vAlign w:val="center"/>
            <w:hideMark/>
          </w:tcPr>
          <w:p w:rsidR="00783C89" w:rsidRPr="00783C89" w:rsidRDefault="00783C89" w:rsidP="00783C89">
            <w:pPr>
              <w:spacing w:after="0"/>
            </w:pPr>
            <w:r w:rsidRPr="00783C89">
              <w:t xml:space="preserve">US 54.6%, Netherlands 12.7%, UK 5.7% </w:t>
            </w:r>
          </w:p>
        </w:tc>
      </w:tr>
    </w:tbl>
    <w:p w:rsidR="00783C89" w:rsidRDefault="00783C89" w:rsidP="00881C6D">
      <w:pPr>
        <w:spacing w:after="0"/>
      </w:pPr>
    </w:p>
    <w:p w:rsidR="00783C89" w:rsidRDefault="00783C89" w:rsidP="00881C6D">
      <w:pPr>
        <w:spacing w:after="0"/>
      </w:pPr>
    </w:p>
    <w:p w:rsidR="00194C8D" w:rsidRPr="00194C8D" w:rsidRDefault="00194C8D" w:rsidP="00194C8D">
      <w:pPr>
        <w:spacing w:after="0"/>
        <w:rPr>
          <w:b/>
          <w:bCs/>
        </w:rPr>
      </w:pPr>
      <w:r w:rsidRPr="00194C8D">
        <w:rPr>
          <w:b/>
          <w:bCs/>
        </w:rPr>
        <w:t>Aruba Flag</w:t>
      </w:r>
    </w:p>
    <w:p w:rsidR="00194C8D" w:rsidRPr="00194C8D" w:rsidRDefault="00194C8D" w:rsidP="00194C8D">
      <w:pPr>
        <w:spacing w:after="0"/>
      </w:pPr>
      <w:r w:rsidRPr="00194C8D">
        <w:t xml:space="preserve">In March 1976, at the suggestion of the Flag Research Institute in Winchester, Mass., I went to Aruba to review the 700 plus designs that had been entered in a competition for a new island flag. I quickly learned that many Arubans wanted a distinctive flag that would represent their history and goals as they negotiated for a "status aparte" within the Netherlands Antilles. </w:t>
      </w:r>
      <w:r w:rsidRPr="00194C8D">
        <w:br/>
      </w:r>
      <w:r w:rsidRPr="00194C8D">
        <w:br/>
        <w:t xml:space="preserve">A Flag Commission consisting of Julio Maduro, Epi Wever, and Roland Donk had met for months, going over colorful designs from the contest. They wanted no heraldic emblems, slogans, nor writing on the flag for such flags could not be read at a distance. It had to be inexpensive to manufacture, and "unlike any other flag, so it would be distinctive to Aruba." They rejected designs that did not meet their guidelines. They also wanted a design simple enough that a schoolchild could draw it, with colors contrasting well in order to be seen at a distance. Most importantly, they insisted </w:t>
      </w:r>
      <w:r w:rsidRPr="00194C8D">
        <w:lastRenderedPageBreak/>
        <w:t xml:space="preserve">that the flag, in its symbols and colors, </w:t>
      </w:r>
      <w:r w:rsidRPr="00194C8D">
        <w:br/>
        <w:t>represent Arubans historically and culturally.</w:t>
      </w:r>
      <w:r w:rsidRPr="00194C8D">
        <w:br/>
      </w:r>
      <w:r w:rsidRPr="00194C8D">
        <w:br/>
        <w:t xml:space="preserve">We found three designs that met their requirements. But Julio Maduro told me that the Island Council had already said those designs were not distinctive enough. On 6 March 1976, the Flag Committee decided had found two or three designs, which, with modifications, could represent Aruba. But, on my advice, the </w:t>
      </w:r>
      <w:r w:rsidRPr="00194C8D">
        <w:br/>
        <w:t xml:space="preserve">Committee decided not to limit itself to those few designs. Instead, it chose to bring together designs and colors that Arubans who entered the contest had used, and to make a new flag with those. By taking ideas from the entire competition, the flag would represent more than the ideas and inspirations of </w:t>
      </w:r>
      <w:r w:rsidRPr="00194C8D">
        <w:br/>
        <w:t>one contestant, and would reflect symbolically the feelings of most Arubans.</w:t>
      </w:r>
      <w:r w:rsidRPr="00194C8D">
        <w:br/>
      </w:r>
      <w:r w:rsidRPr="00194C8D">
        <w:br/>
        <w:t xml:space="preserve">Symbols in the competition were often discs, stars, and stripes that were said to represent the sun, which was usually yellow or gold, but sometimes red. The sun's central position in Aruba's way of life and economy meant the health and happiness of all Arubans in a comfortable, benign climate. The sun also represented economic growth and national unity. Julio Maduro and Epi Wever told me that more than 50 nationalities live </w:t>
      </w:r>
      <w:r w:rsidRPr="00194C8D">
        <w:br/>
        <w:t xml:space="preserve">in Aruba in tranquility admired throughout the world. </w:t>
      </w:r>
      <w:r w:rsidRPr="00194C8D">
        <w:br/>
      </w:r>
      <w:r w:rsidRPr="00194C8D">
        <w:br/>
        <w:t xml:space="preserve">Stripes were found in more than half of the entries. Some were simple tricolor flags recalling 19th-century European democracies. Others were narrow bands dividing fields of color in more modern color combinations, often involving blue and yellow. </w:t>
      </w:r>
      <w:r w:rsidRPr="00194C8D">
        <w:br/>
        <w:t>Another frequent symbol was a star. Stars represented the island itself, as well as liberty, unity or rebirth. But many of the stars were not the traditional five-pointed, but a bold four-pointed version. I told the commission that these special four-pointed stars were unlike any star found on any national flag. Julio and Epi said children often drew Christmas stars this way.</w:t>
      </w:r>
      <w:r w:rsidRPr="00194C8D">
        <w:br/>
        <w:t xml:space="preserve">Deciding that the Aruban flag ought to feature some combination of stars, stripes, or discs, the Commission examined the colors they found in the contest. Blue, the most popular color, represented the Aruban sky or the Caribbean Sea, in shades from aquamarine to dark blue. The other popular color was yellow, nearly always said to represent sunlight. White symbolized Aruba's unique beaches, while red stood for sunset, the island's clay soil, progress, or the blood of Arubans. </w:t>
      </w:r>
      <w:r w:rsidRPr="00194C8D">
        <w:br/>
      </w:r>
      <w:r w:rsidRPr="00194C8D">
        <w:br/>
        <w:t>The flag contest demonstrated that Arubans feel their country is unique in the world and in the Caribbean, that it enjoys an immutably beautiful sea and sunlight, and that many nationalities live in harmony. Aruba is a proud country, these flags declared, economically stable because of tourism and industry.</w:t>
      </w:r>
      <w:r w:rsidRPr="00194C8D">
        <w:br/>
        <w:t>I felt that the background color had to be blue, ideally the vivid bright blue of the sea. Because Aruba is a peaceful Mecca for people around the world, the bright blue of the United Nations flag was an ideal match. Out of the blue field, a star rises in that corner, the canton, that is highest and nearest the hoist. Placing the star there meant it would be seen even when the flag is moving in the breeze. The star has, as many Arubans wanted, four points. Suggesting a compass, its four points represent North, South, East, and West, acknowledging that Arubans came from many nations in order to live in unity and strength.</w:t>
      </w:r>
      <w:r w:rsidRPr="00194C8D">
        <w:br/>
        <w:t xml:space="preserve">The star is red because much of the soil of Aruba is red, but it is bordered in white to suggest the waves beating on its white beaches. The red soil of the interior ends with white beaches before the blue sea -- a symbol of the island itself. And the star refers also to the island's unity, diversity, vigor, and beauty. </w:t>
      </w:r>
      <w:r w:rsidRPr="00194C8D">
        <w:br/>
      </w:r>
      <w:r w:rsidRPr="00194C8D">
        <w:br/>
        <w:t xml:space="preserve">The Commission pointed out that the four points also represented the four major languages: Papiamento, Spanish, English, and Dutch. And the red in the star reminded Julio Maduro of the Indians who once lived on the island, and of blood shed by Arubans during war. White was Aruba's honesty, while blue, the color of hope, represents its future and its ties to the past. </w:t>
      </w:r>
      <w:r w:rsidRPr="00194C8D">
        <w:br/>
      </w:r>
      <w:r w:rsidRPr="00194C8D">
        <w:lastRenderedPageBreak/>
        <w:t>Finally, looking to the future, two narrow stripes were drawn across the blue field to suggest the movement toward "status aparte." Those stripes were very narrow because Aruba is apart, but not isolated as it embarks on its path. One stripe represents the flow of tourists to sun-drenched Aruba, enriching the island as well as vacationers. The second stripe is for industry, all the minerals (gold and phosphates in the past, petroleum in the early 20th century). The stripes announce a new, distinctive nationality with economic strength guaranteeing its independence, standing apart from the rest of the world, but working internationally.</w:t>
      </w:r>
      <w:r w:rsidRPr="00194C8D">
        <w:br/>
      </w:r>
      <w:r w:rsidRPr="00194C8D">
        <w:br/>
        <w:t>The Flag Commission was happy with the flag that it had put together, but we had to find seven variations to give the Island Council a choice. We made four designs similar to the first one, but in fewer colors, some with white and blue only, others white, blue and yellow. And the original three designs that the Commission had chosen were added as well.</w:t>
      </w:r>
      <w:r w:rsidRPr="00194C8D">
        <w:br/>
        <w:t>Betico Croes asked me to stay for another week until the Island Council selected the flag of Aruba so I could answer questions about the design. After they voted for the first design, I helped arrange to have the first flags manufactured in the United States. They were ready in time for hoisting for the first time on 18 March 1976.</w:t>
      </w:r>
      <w:r w:rsidRPr="00194C8D">
        <w:br/>
      </w:r>
      <w:r w:rsidRPr="00194C8D">
        <w:br/>
        <w:t xml:space="preserve">The flag was consistent with the Flag Commission's guidelines. The design is simple but unlike any other flag it is the only flag with a four-pointed star. It is visible at a great distance and looks good flying in the ceaseless wind of Aruba or outstretched against a wall. Its elements are large and well placed, and its colors contrast well. It is easily drawn and inexpensive to manufacture. Every color, the star, the stripes, and placements of elements are symbolic of this island. No other country could be </w:t>
      </w:r>
      <w:r w:rsidRPr="00194C8D">
        <w:br/>
        <w:t xml:space="preserve">represented by a white-bordered, four-pointed red star, and anyone who knows its symbolism will remember well the flag of Aruba. </w:t>
      </w:r>
    </w:p>
    <w:p w:rsidR="00194C8D" w:rsidRPr="00194C8D" w:rsidRDefault="00194C8D" w:rsidP="00194C8D">
      <w:pPr>
        <w:spacing w:after="0"/>
      </w:pPr>
      <w:r w:rsidRPr="00194C8D">
        <w:t>Aruba flag</w:t>
      </w:r>
    </w:p>
    <w:p w:rsidR="00194C8D" w:rsidRPr="00194C8D" w:rsidRDefault="00194C8D" w:rsidP="00194C8D">
      <w:pPr>
        <w:spacing w:after="0"/>
      </w:pPr>
      <w:r w:rsidRPr="00194C8D">
        <w:drawing>
          <wp:inline distT="0" distB="0" distL="0" distR="0">
            <wp:extent cx="1726387" cy="1144309"/>
            <wp:effectExtent l="0" t="0" r="7620" b="0"/>
            <wp:docPr id="2" name="Picture 2" descr="http://d2z7bzwflv7old.cloudfront.net/cdn_image/exW_1200/images/flags/2007jpg/aa-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aa-lg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185" cy="1153455"/>
                    </a:xfrm>
                    <a:prstGeom prst="rect">
                      <a:avLst/>
                    </a:prstGeom>
                    <a:noFill/>
                    <a:ln>
                      <a:noFill/>
                    </a:ln>
                  </pic:spPr>
                </pic:pic>
              </a:graphicData>
            </a:graphic>
          </wp:inline>
        </w:drawing>
      </w:r>
    </w:p>
    <w:p w:rsidR="00783C89" w:rsidRDefault="00783C89" w:rsidP="00881C6D">
      <w:pPr>
        <w:spacing w:after="0"/>
      </w:pPr>
    </w:p>
    <w:p w:rsidR="004F005C" w:rsidRDefault="004F005C" w:rsidP="00881C6D">
      <w:pPr>
        <w:spacing w:after="0"/>
      </w:pPr>
    </w:p>
    <w:p w:rsidR="00194C8D" w:rsidRDefault="00194C8D"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4"/>
        <w:gridCol w:w="9366"/>
      </w:tblGrid>
      <w:tr w:rsidR="00194C8D" w:rsidRPr="00194C8D" w:rsidTr="00194C8D">
        <w:trPr>
          <w:tblCellSpacing w:w="15" w:type="dxa"/>
        </w:trPr>
        <w:tc>
          <w:tcPr>
            <w:tcW w:w="0" w:type="auto"/>
            <w:vAlign w:val="center"/>
            <w:hideMark/>
          </w:tcPr>
          <w:p w:rsidR="00194C8D" w:rsidRPr="00194C8D" w:rsidRDefault="00194C8D" w:rsidP="00194C8D">
            <w:pPr>
              <w:spacing w:after="0"/>
            </w:pPr>
            <w:r w:rsidRPr="00194C8D">
              <w:t xml:space="preserve">Anthem History </w:t>
            </w:r>
          </w:p>
        </w:tc>
        <w:tc>
          <w:tcPr>
            <w:tcW w:w="0" w:type="auto"/>
            <w:vAlign w:val="center"/>
            <w:hideMark/>
          </w:tcPr>
          <w:p w:rsidR="00194C8D" w:rsidRPr="00194C8D" w:rsidRDefault="00194C8D" w:rsidP="00194C8D">
            <w:pPr>
              <w:spacing w:after="0"/>
            </w:pPr>
            <w:r w:rsidRPr="00194C8D">
              <w:t xml:space="preserve">The Dutch anthem "Wilhelmous van Nassowe" is the official anthem of this Dutch colony, however a local anthem, a waltz, has been unofficially adopted as well, and is in use in the island. </w:t>
            </w:r>
          </w:p>
        </w:tc>
      </w:tr>
      <w:tr w:rsidR="00194C8D" w:rsidRPr="00194C8D" w:rsidTr="00194C8D">
        <w:trPr>
          <w:tblCellSpacing w:w="15" w:type="dxa"/>
        </w:trPr>
        <w:tc>
          <w:tcPr>
            <w:tcW w:w="0" w:type="auto"/>
            <w:vAlign w:val="center"/>
            <w:hideMark/>
          </w:tcPr>
          <w:p w:rsidR="00194C8D" w:rsidRPr="00194C8D" w:rsidRDefault="00194C8D" w:rsidP="00194C8D">
            <w:pPr>
              <w:spacing w:after="0"/>
            </w:pPr>
            <w:r w:rsidRPr="00194C8D">
              <w:t xml:space="preserve">Anthem Lyrics English </w:t>
            </w:r>
          </w:p>
        </w:tc>
        <w:tc>
          <w:tcPr>
            <w:tcW w:w="0" w:type="auto"/>
            <w:vAlign w:val="center"/>
            <w:hideMark/>
          </w:tcPr>
          <w:p w:rsidR="00194C8D" w:rsidRPr="00194C8D" w:rsidRDefault="00194C8D" w:rsidP="00194C8D">
            <w:pPr>
              <w:spacing w:after="0"/>
            </w:pPr>
            <w:r w:rsidRPr="00194C8D">
              <w:t>Aruba beloved home</w:t>
            </w:r>
            <w:r w:rsidRPr="00194C8D">
              <w:br/>
              <w:t>our venerated cradle</w:t>
            </w:r>
            <w:r w:rsidRPr="00194C8D">
              <w:br/>
              <w:t>though small and simple you may be</w:t>
            </w:r>
            <w:r w:rsidRPr="00194C8D">
              <w:br/>
              <w:t>you are indeed esteemed.</w:t>
            </w:r>
            <w:r w:rsidRPr="00194C8D">
              <w:br/>
            </w:r>
            <w:r w:rsidRPr="00194C8D">
              <w:br/>
              <w:t xml:space="preserve">Refrain: </w:t>
            </w:r>
            <w:r w:rsidRPr="00194C8D">
              <w:br/>
              <w:t>Aruba our dear country</w:t>
            </w:r>
            <w:r w:rsidRPr="00194C8D">
              <w:br/>
              <w:t>our rock so well beloved</w:t>
            </w:r>
            <w:r w:rsidRPr="00194C8D">
              <w:br/>
              <w:t>our love for you is so strong</w:t>
            </w:r>
            <w:r w:rsidRPr="00194C8D">
              <w:br/>
              <w:t>that nothing can destroy it. (repeat)</w:t>
            </w:r>
            <w:r w:rsidRPr="00194C8D">
              <w:br/>
            </w:r>
            <w:r w:rsidRPr="00194C8D">
              <w:br/>
              <w:t>Your beaches so much admired</w:t>
            </w:r>
            <w:r w:rsidRPr="00194C8D">
              <w:br/>
              <w:t>with palm trees all adorned</w:t>
            </w:r>
            <w:r w:rsidRPr="00194C8D">
              <w:br/>
            </w:r>
            <w:r w:rsidRPr="00194C8D">
              <w:lastRenderedPageBreak/>
              <w:t>your coat of arms and flag</w:t>
            </w:r>
            <w:r w:rsidRPr="00194C8D">
              <w:br/>
              <w:t>the symbols of our pride.</w:t>
            </w:r>
            <w:r w:rsidRPr="00194C8D">
              <w:br/>
            </w:r>
            <w:r w:rsidRPr="00194C8D">
              <w:br/>
              <w:t>Refrain</w:t>
            </w:r>
            <w:r w:rsidRPr="00194C8D">
              <w:br/>
            </w:r>
            <w:r w:rsidRPr="00194C8D">
              <w:br/>
              <w:t>The greatness of our people</w:t>
            </w:r>
            <w:r w:rsidRPr="00194C8D">
              <w:br/>
              <w:t>is their great cordiality</w:t>
            </w:r>
            <w:r w:rsidRPr="00194C8D">
              <w:br/>
              <w:t>and may God guide and preserve</w:t>
            </w:r>
            <w:r w:rsidRPr="00194C8D">
              <w:br/>
              <w:t>its love for freedom.</w:t>
            </w:r>
            <w:r w:rsidRPr="00194C8D">
              <w:br/>
            </w:r>
            <w:r w:rsidRPr="00194C8D">
              <w:br/>
              <w:t xml:space="preserve">Refrain </w:t>
            </w:r>
          </w:p>
        </w:tc>
      </w:tr>
    </w:tbl>
    <w:p w:rsidR="00194C8D" w:rsidRPr="00194C8D" w:rsidRDefault="00194C8D" w:rsidP="00194C8D">
      <w:pPr>
        <w:spacing w:after="0"/>
        <w:rPr>
          <w:b/>
          <w:bCs/>
        </w:rPr>
      </w:pPr>
      <w:r w:rsidRPr="00194C8D">
        <w:rPr>
          <w:b/>
          <w:bCs/>
        </w:rPr>
        <w:lastRenderedPageBreak/>
        <w:t>Aruba National Anthem History</w:t>
      </w:r>
    </w:p>
    <w:p w:rsidR="00194C8D" w:rsidRPr="00194C8D" w:rsidRDefault="00194C8D" w:rsidP="00194C8D">
      <w:pPr>
        <w:spacing w:after="0"/>
      </w:pPr>
      <w:r w:rsidRPr="00194C8D">
        <w:t>The History of the Aruba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194C8D" w:rsidRPr="00194C8D" w:rsidTr="00194C8D">
        <w:trPr>
          <w:tblCellSpacing w:w="15" w:type="dxa"/>
        </w:trPr>
        <w:tc>
          <w:tcPr>
            <w:tcW w:w="0" w:type="auto"/>
            <w:vAlign w:val="center"/>
            <w:hideMark/>
          </w:tcPr>
          <w:p w:rsidR="00194C8D" w:rsidRPr="00194C8D" w:rsidRDefault="00194C8D" w:rsidP="00194C8D">
            <w:pPr>
              <w:spacing w:after="0"/>
            </w:pPr>
          </w:p>
        </w:tc>
        <w:tc>
          <w:tcPr>
            <w:tcW w:w="0" w:type="auto"/>
            <w:vAlign w:val="center"/>
            <w:hideMark/>
          </w:tcPr>
          <w:p w:rsidR="00194C8D" w:rsidRPr="00194C8D" w:rsidRDefault="00194C8D" w:rsidP="00194C8D">
            <w:pPr>
              <w:spacing w:after="0"/>
            </w:pPr>
            <w:r w:rsidRPr="00194C8D">
              <w:t xml:space="preserve">The Dutch anthem "Wilhelmous van Nassowe" is the official anthem of this Dutch colony, however a local anthem, a waltz, has been unofficially adopted as well, and is in use in the island. </w:t>
            </w:r>
          </w:p>
        </w:tc>
      </w:tr>
    </w:tbl>
    <w:p w:rsidR="00194C8D" w:rsidRDefault="00194C8D" w:rsidP="00881C6D">
      <w:pPr>
        <w:spacing w:after="0"/>
      </w:pPr>
    </w:p>
    <w:p w:rsidR="00194C8D" w:rsidRDefault="00194C8D" w:rsidP="00881C6D">
      <w:pPr>
        <w:spacing w:after="0"/>
      </w:pPr>
    </w:p>
    <w:p w:rsidR="00194C8D" w:rsidRPr="00194C8D" w:rsidRDefault="00194C8D" w:rsidP="00194C8D">
      <w:pPr>
        <w:spacing w:after="0"/>
        <w:rPr>
          <w:b/>
          <w:bCs/>
        </w:rPr>
      </w:pPr>
      <w:r w:rsidRPr="00194C8D">
        <w:rPr>
          <w:b/>
          <w:bCs/>
        </w:rPr>
        <w:t>Aruba Interesting Facts</w:t>
      </w:r>
    </w:p>
    <w:p w:rsidR="00194C8D" w:rsidRPr="00194C8D" w:rsidRDefault="00194C8D" w:rsidP="00194C8D">
      <w:pPr>
        <w:numPr>
          <w:ilvl w:val="0"/>
          <w:numId w:val="1"/>
        </w:numPr>
        <w:spacing w:after="0"/>
      </w:pPr>
      <w:r w:rsidRPr="00194C8D">
        <w:t>Children take a treat to school for their classmates and all teachers. Each teacher receives a treat and gives the birthday child a small gift like a pencil, an eraser or a postcard. The birthday child is also allowed to wear special clothes instead of the school uniform.</w:t>
      </w:r>
    </w:p>
    <w:p w:rsidR="00194C8D" w:rsidRPr="00194C8D" w:rsidRDefault="00194C8D" w:rsidP="00194C8D">
      <w:pPr>
        <w:numPr>
          <w:ilvl w:val="0"/>
          <w:numId w:val="1"/>
        </w:numPr>
        <w:spacing w:after="0"/>
      </w:pPr>
      <w:r w:rsidRPr="00194C8D">
        <w:t>As far as can be concluded from historical records, the first European to set foot on Aruba was Alonso de Ojeda. This Spanish explorer landed on the Island in 1499. One of his first observations was that the remains he found belonging to the first settlers were considered to be larger than the average European of that day. He remarked that he had come to "an Island of giants".</w:t>
      </w:r>
    </w:p>
    <w:p w:rsidR="00194C8D" w:rsidRDefault="00194C8D" w:rsidP="00881C6D">
      <w:pPr>
        <w:spacing w:after="0"/>
      </w:pPr>
    </w:p>
    <w:p w:rsidR="00F240BF" w:rsidRPr="00F240BF" w:rsidRDefault="00F240BF" w:rsidP="00F240BF">
      <w:pPr>
        <w:spacing w:after="0"/>
        <w:rPr>
          <w:b/>
          <w:bCs/>
        </w:rPr>
      </w:pPr>
      <w:r w:rsidRPr="00F240BF">
        <w:rPr>
          <w:b/>
          <w:bCs/>
        </w:rPr>
        <w:t>History of Aruba</w:t>
      </w:r>
    </w:p>
    <w:p w:rsidR="00F240BF" w:rsidRPr="00F240BF" w:rsidRDefault="00F240BF" w:rsidP="00F240BF">
      <w:pPr>
        <w:spacing w:after="0"/>
      </w:pPr>
      <w:r w:rsidRPr="00F240BF">
        <w:t>Aruba’s first inhabitants were the Caquetios Indians from the Arawak tribe. Fragments of the earliest known Indian settlements date back to about 1000 A.D. Spanish explorer Alonso de Ojeda is regarded as the first European to arrive in about 1499. The Spanish garrison on Aruba dwindled following the Dutch capture of nearby Bonaire and Curacao in 1634. The Dutch occupied Aruba shortly thereafter, and retained control for nearly two centuries. In 1805, during the Napoleonic wars, the English briefly took control over the island, but it was returned to Dutch control in 1816. A 19th-century gold rush was followed by prosperity brought on by the opening in 1924 of an oil refinery. The last decades of the 20th century saw a boom in the tourism industry. In 1986 Aruba seceded from the Netherlands Antilles and became a separate, autonomous member of the Kingdom of the Netherlands. Movement toward full independence was halted at Aruba’s prerogative in 1990. Aruba has a mixture of people from South America and Europe, the Far East, and other islands of the Caribbean</w:t>
      </w:r>
    </w:p>
    <w:p w:rsidR="00194C8D" w:rsidRDefault="00194C8D" w:rsidP="00881C6D">
      <w:pPr>
        <w:spacing w:after="0"/>
      </w:pPr>
    </w:p>
    <w:p w:rsidR="00F240BF" w:rsidRDefault="00F240BF" w:rsidP="00881C6D">
      <w:pPr>
        <w:spacing w:after="0"/>
      </w:pPr>
    </w:p>
    <w:p w:rsidR="00F240BF" w:rsidRPr="00F240BF" w:rsidRDefault="00F240BF" w:rsidP="00F240BF">
      <w:pPr>
        <w:spacing w:after="0"/>
        <w:rPr>
          <w:b/>
          <w:bCs/>
        </w:rPr>
      </w:pPr>
      <w:r w:rsidRPr="00F240BF">
        <w:rPr>
          <w:b/>
          <w:bCs/>
        </w:rPr>
        <w:t>Aruba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9"/>
        <w:gridCol w:w="9111"/>
      </w:tblGrid>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Aruba Year in History</w:t>
            </w:r>
          </w:p>
        </w:tc>
        <w:tc>
          <w:tcPr>
            <w:tcW w:w="0" w:type="auto"/>
            <w:vAlign w:val="center"/>
            <w:hideMark/>
          </w:tcPr>
          <w:p w:rsidR="00F240BF" w:rsidRPr="00F240BF" w:rsidRDefault="00F240BF" w:rsidP="00F240BF">
            <w:pPr>
              <w:spacing w:after="0"/>
            </w:pPr>
            <w:r w:rsidRPr="00F240BF">
              <w:t>Aruba Timeline</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650 </w:t>
            </w:r>
          </w:p>
        </w:tc>
        <w:tc>
          <w:tcPr>
            <w:tcW w:w="0" w:type="auto"/>
            <w:vAlign w:val="center"/>
            <w:hideMark/>
          </w:tcPr>
          <w:p w:rsidR="00F240BF" w:rsidRPr="00F240BF" w:rsidRDefault="00F240BF" w:rsidP="00F240BF">
            <w:pPr>
              <w:spacing w:after="0"/>
            </w:pPr>
            <w:r w:rsidRPr="00F240BF">
              <w:rPr>
                <w:b/>
                <w:bCs/>
              </w:rPr>
              <w:t>First Arawak arrival</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1499 </w:t>
            </w:r>
          </w:p>
        </w:tc>
        <w:tc>
          <w:tcPr>
            <w:tcW w:w="0" w:type="auto"/>
            <w:vAlign w:val="center"/>
            <w:hideMark/>
          </w:tcPr>
          <w:p w:rsidR="00F240BF" w:rsidRPr="00F240BF" w:rsidRDefault="00F240BF" w:rsidP="00F240BF">
            <w:pPr>
              <w:spacing w:after="0"/>
            </w:pPr>
            <w:r w:rsidRPr="00F240BF">
              <w:rPr>
                <w:b/>
                <w:bCs/>
              </w:rPr>
              <w:t>The Spanish discover the islands</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1636 </w:t>
            </w:r>
          </w:p>
        </w:tc>
        <w:tc>
          <w:tcPr>
            <w:tcW w:w="0" w:type="auto"/>
            <w:vAlign w:val="center"/>
            <w:hideMark/>
          </w:tcPr>
          <w:p w:rsidR="00F240BF" w:rsidRPr="00F240BF" w:rsidRDefault="00F240BF" w:rsidP="00F240BF">
            <w:pPr>
              <w:spacing w:after="0"/>
            </w:pPr>
            <w:r w:rsidRPr="00F240BF">
              <w:rPr>
                <w:b/>
                <w:bCs/>
              </w:rPr>
              <w:t>Aruba is aquired by the Dutch</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lastRenderedPageBreak/>
              <w:t xml:space="preserve">1805 </w:t>
            </w:r>
          </w:p>
        </w:tc>
        <w:tc>
          <w:tcPr>
            <w:tcW w:w="0" w:type="auto"/>
            <w:vAlign w:val="center"/>
            <w:hideMark/>
          </w:tcPr>
          <w:p w:rsidR="00F240BF" w:rsidRPr="00F240BF" w:rsidRDefault="00F240BF" w:rsidP="00F240BF">
            <w:pPr>
              <w:spacing w:after="0"/>
            </w:pPr>
            <w:r w:rsidRPr="00F240BF">
              <w:rPr>
                <w:b/>
                <w:bCs/>
              </w:rPr>
              <w:t>The island falls to the British</w:t>
            </w:r>
            <w:r w:rsidRPr="00F240BF">
              <w:br/>
              <w:t xml:space="preserve">During the Napoleonic Wars.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1816 </w:t>
            </w:r>
          </w:p>
        </w:tc>
        <w:tc>
          <w:tcPr>
            <w:tcW w:w="0" w:type="auto"/>
            <w:vAlign w:val="center"/>
            <w:hideMark/>
          </w:tcPr>
          <w:p w:rsidR="00F240BF" w:rsidRPr="00F240BF" w:rsidRDefault="00F240BF" w:rsidP="00F240BF">
            <w:pPr>
              <w:spacing w:after="0"/>
            </w:pPr>
            <w:r w:rsidRPr="00F240BF">
              <w:rPr>
                <w:b/>
                <w:bCs/>
              </w:rPr>
              <w:t>Aruba is returned to the Netherlands</w:t>
            </w:r>
            <w:r w:rsidRPr="00F240BF">
              <w:br/>
              <w:t xml:space="preserve">After coming under British rule during the Napoleonic Wars.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1824 </w:t>
            </w:r>
          </w:p>
        </w:tc>
        <w:tc>
          <w:tcPr>
            <w:tcW w:w="0" w:type="auto"/>
            <w:vAlign w:val="center"/>
            <w:hideMark/>
          </w:tcPr>
          <w:p w:rsidR="00F240BF" w:rsidRPr="00F240BF" w:rsidRDefault="00F240BF" w:rsidP="00F240BF">
            <w:pPr>
              <w:spacing w:after="0"/>
            </w:pPr>
            <w:r w:rsidRPr="00F240BF">
              <w:rPr>
                <w:b/>
                <w:bCs/>
              </w:rPr>
              <w:t>Gold is discovered near Bushiribana.</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1863 </w:t>
            </w:r>
          </w:p>
        </w:tc>
        <w:tc>
          <w:tcPr>
            <w:tcW w:w="0" w:type="auto"/>
            <w:vAlign w:val="center"/>
            <w:hideMark/>
          </w:tcPr>
          <w:p w:rsidR="00F240BF" w:rsidRPr="00F240BF" w:rsidRDefault="00F240BF" w:rsidP="00F240BF">
            <w:pPr>
              <w:spacing w:after="0"/>
            </w:pPr>
            <w:r w:rsidRPr="00F240BF">
              <w:rPr>
                <w:b/>
                <w:bCs/>
              </w:rPr>
              <w:t>Slavery is abolished.</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1924 </w:t>
            </w:r>
          </w:p>
        </w:tc>
        <w:tc>
          <w:tcPr>
            <w:tcW w:w="0" w:type="auto"/>
            <w:vAlign w:val="center"/>
            <w:hideMark/>
          </w:tcPr>
          <w:p w:rsidR="00F240BF" w:rsidRPr="00F240BF" w:rsidRDefault="00F240BF" w:rsidP="00F240BF">
            <w:pPr>
              <w:spacing w:after="0"/>
            </w:pPr>
            <w:r w:rsidRPr="00F240BF">
              <w:rPr>
                <w:b/>
                <w:bCs/>
              </w:rPr>
              <w:t>Aruba becomes home to one of the world's largest oil refineries</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1929 </w:t>
            </w:r>
          </w:p>
        </w:tc>
        <w:tc>
          <w:tcPr>
            <w:tcW w:w="0" w:type="auto"/>
            <w:vAlign w:val="center"/>
            <w:hideMark/>
          </w:tcPr>
          <w:p w:rsidR="00F240BF" w:rsidRPr="00F240BF" w:rsidRDefault="00F240BF" w:rsidP="00F240BF">
            <w:pPr>
              <w:spacing w:after="0"/>
            </w:pPr>
            <w:r w:rsidRPr="00F240BF">
              <w:rPr>
                <w:b/>
                <w:bCs/>
              </w:rPr>
              <w:t>An oil refinery is established at San Nicolaas.</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1954 </w:t>
            </w:r>
          </w:p>
        </w:tc>
        <w:tc>
          <w:tcPr>
            <w:tcW w:w="0" w:type="auto"/>
            <w:vAlign w:val="center"/>
            <w:hideMark/>
          </w:tcPr>
          <w:p w:rsidR="00F240BF" w:rsidRPr="00F240BF" w:rsidRDefault="00F240BF" w:rsidP="00F240BF">
            <w:pPr>
              <w:spacing w:after="0"/>
            </w:pPr>
            <w:r w:rsidRPr="00F240BF">
              <w:rPr>
                <w:b/>
                <w:bCs/>
              </w:rPr>
              <w:t>Aruba becomes part of the autonomous federation of the Netherlands Antilles.</w:t>
            </w:r>
            <w:r w:rsidRPr="00F240BF">
              <w:t xml:space="preserve">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1985 </w:t>
            </w:r>
          </w:p>
        </w:tc>
        <w:tc>
          <w:tcPr>
            <w:tcW w:w="0" w:type="auto"/>
            <w:vAlign w:val="center"/>
            <w:hideMark/>
          </w:tcPr>
          <w:p w:rsidR="00F240BF" w:rsidRPr="00F240BF" w:rsidRDefault="00F240BF" w:rsidP="00F240BF">
            <w:pPr>
              <w:spacing w:after="0"/>
            </w:pPr>
            <w:r w:rsidRPr="00F240BF">
              <w:rPr>
                <w:b/>
                <w:bCs/>
              </w:rPr>
              <w:t>Refineries are closed.</w:t>
            </w:r>
            <w:r w:rsidRPr="00F240BF">
              <w:br/>
              <w:t xml:space="preserve">With refinery closures due to the worldwide glut in petroleum, tourism becomes especially important to the Aruban economy.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1986 </w:t>
            </w:r>
          </w:p>
        </w:tc>
        <w:tc>
          <w:tcPr>
            <w:tcW w:w="0" w:type="auto"/>
            <w:vAlign w:val="center"/>
            <w:hideMark/>
          </w:tcPr>
          <w:p w:rsidR="00F240BF" w:rsidRPr="00F240BF" w:rsidRDefault="00F240BF" w:rsidP="00F240BF">
            <w:pPr>
              <w:spacing w:after="0"/>
            </w:pPr>
            <w:r w:rsidRPr="00F240BF">
              <w:rPr>
                <w:b/>
                <w:bCs/>
              </w:rPr>
              <w:t>Island obtains autonomous status</w:t>
            </w:r>
            <w:r w:rsidRPr="00F240BF">
              <w:br/>
              <w:t xml:space="preserve">Within the Kingdom of the Netherlands. </w:t>
            </w:r>
          </w:p>
        </w:tc>
      </w:tr>
      <w:tr w:rsidR="00F240BF" w:rsidRPr="00F240BF" w:rsidTr="00F240BF">
        <w:trPr>
          <w:tblCellSpacing w:w="15" w:type="dxa"/>
        </w:trPr>
        <w:tc>
          <w:tcPr>
            <w:tcW w:w="0" w:type="auto"/>
            <w:vAlign w:val="center"/>
            <w:hideMark/>
          </w:tcPr>
          <w:p w:rsidR="00F240BF" w:rsidRPr="00F240BF" w:rsidRDefault="00F240BF" w:rsidP="00F240BF">
            <w:pPr>
              <w:spacing w:after="0"/>
            </w:pPr>
            <w:r w:rsidRPr="00F240BF">
              <w:t xml:space="preserve">1991 </w:t>
            </w:r>
          </w:p>
        </w:tc>
        <w:tc>
          <w:tcPr>
            <w:tcW w:w="0" w:type="auto"/>
            <w:vAlign w:val="center"/>
            <w:hideMark/>
          </w:tcPr>
          <w:p w:rsidR="00F240BF" w:rsidRPr="00F240BF" w:rsidRDefault="00F240BF" w:rsidP="00F240BF">
            <w:pPr>
              <w:spacing w:after="0"/>
            </w:pPr>
            <w:r w:rsidRPr="00F240BF">
              <w:rPr>
                <w:b/>
                <w:bCs/>
              </w:rPr>
              <w:t>Oil refining is resumed</w:t>
            </w:r>
            <w:r w:rsidRPr="00F240BF">
              <w:t xml:space="preserve"> </w:t>
            </w:r>
          </w:p>
        </w:tc>
      </w:tr>
    </w:tbl>
    <w:p w:rsidR="00F240BF" w:rsidRDefault="00F240BF" w:rsidP="00881C6D">
      <w:pPr>
        <w:spacing w:after="0"/>
      </w:pPr>
    </w:p>
    <w:p w:rsidR="005A360A" w:rsidRPr="005A360A" w:rsidRDefault="005A360A" w:rsidP="005A360A">
      <w:pPr>
        <w:spacing w:after="0"/>
        <w:rPr>
          <w:b/>
          <w:bCs/>
        </w:rPr>
      </w:pPr>
      <w:r w:rsidRPr="005A360A">
        <w:rPr>
          <w:b/>
          <w:bCs/>
        </w:rPr>
        <w:t>Aruba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2"/>
        <w:gridCol w:w="845"/>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Display Date</w:t>
            </w:r>
          </w:p>
        </w:tc>
        <w:tc>
          <w:tcPr>
            <w:tcW w:w="0" w:type="auto"/>
            <w:vAlign w:val="center"/>
            <w:hideMark/>
          </w:tcPr>
          <w:p w:rsidR="005A360A" w:rsidRPr="005A360A" w:rsidRDefault="005A360A" w:rsidP="005A360A">
            <w:pPr>
              <w:spacing w:after="0"/>
            </w:pPr>
            <w:r w:rsidRPr="005A360A">
              <w:t>Title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 xml:space="preserve">March 18 </w:t>
            </w:r>
          </w:p>
        </w:tc>
        <w:tc>
          <w:tcPr>
            <w:tcW w:w="0" w:type="auto"/>
            <w:vAlign w:val="center"/>
            <w:hideMark/>
          </w:tcPr>
          <w:p w:rsidR="005A360A" w:rsidRPr="005A360A" w:rsidRDefault="005A360A" w:rsidP="005A360A">
            <w:pPr>
              <w:spacing w:after="0"/>
            </w:pPr>
            <w:r w:rsidRPr="005A360A">
              <w:rPr>
                <w:b/>
                <w:bCs/>
              </w:rPr>
              <w:t>Flag Day</w:t>
            </w:r>
          </w:p>
        </w:tc>
      </w:tr>
    </w:tbl>
    <w:p w:rsidR="00F240BF" w:rsidRDefault="00F240BF" w:rsidP="00881C6D">
      <w:pPr>
        <w:spacing w:after="0"/>
      </w:pPr>
    </w:p>
    <w:p w:rsidR="005A360A" w:rsidRDefault="005A360A" w:rsidP="00881C6D">
      <w:pPr>
        <w:spacing w:after="0"/>
      </w:pPr>
      <w:r w:rsidRPr="005A360A">
        <w:drawing>
          <wp:inline distT="0" distB="0" distL="0" distR="0">
            <wp:extent cx="2004364" cy="1314138"/>
            <wp:effectExtent l="0" t="0" r="0" b="635"/>
            <wp:docPr id="3" name="Picture 3" descr="http://d2z7bzwflv7old.cloudfront.net/cdn_image/maxW_1200/images/photos/aa/ay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maxW_1200/images/photos/aa/aya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272" cy="1317356"/>
                    </a:xfrm>
                    <a:prstGeom prst="rect">
                      <a:avLst/>
                    </a:prstGeom>
                    <a:noFill/>
                    <a:ln>
                      <a:noFill/>
                    </a:ln>
                  </pic:spPr>
                </pic:pic>
              </a:graphicData>
            </a:graphic>
          </wp:inline>
        </w:drawing>
      </w:r>
    </w:p>
    <w:p w:rsidR="005A360A" w:rsidRDefault="005A360A" w:rsidP="00881C6D">
      <w:pPr>
        <w:spacing w:after="0"/>
      </w:pPr>
    </w:p>
    <w:p w:rsidR="00F240BF" w:rsidRDefault="00F240BF" w:rsidP="00881C6D">
      <w:pPr>
        <w:spacing w:after="0"/>
      </w:pPr>
    </w:p>
    <w:p w:rsidR="005A360A" w:rsidRPr="005A360A" w:rsidRDefault="005A360A" w:rsidP="005A360A">
      <w:pPr>
        <w:spacing w:after="0"/>
        <w:rPr>
          <w:b/>
          <w:bCs/>
        </w:rPr>
      </w:pPr>
      <w:r w:rsidRPr="005A360A">
        <w:rPr>
          <w:b/>
          <w:bCs/>
        </w:rPr>
        <w:t>Aruba Languages</w:t>
      </w:r>
    </w:p>
    <w:p w:rsidR="005A360A" w:rsidRPr="005A360A" w:rsidRDefault="005A360A" w:rsidP="005A360A">
      <w:pPr>
        <w:spacing w:after="0"/>
        <w:rPr>
          <w:b/>
          <w:bCs/>
        </w:rPr>
      </w:pPr>
      <w:r w:rsidRPr="005A360A">
        <w:rPr>
          <w:b/>
          <w:bCs/>
        </w:rPr>
        <w:t>Languages</w:t>
      </w:r>
    </w:p>
    <w:p w:rsidR="005A360A" w:rsidRPr="005A360A" w:rsidRDefault="005A360A" w:rsidP="005A360A">
      <w:pPr>
        <w:spacing w:after="0"/>
      </w:pPr>
      <w:r w:rsidRPr="005A360A">
        <w:t xml:space="preserve">Dutch (official), Papiamento (a Spanish, Portuguese, Dutch, English dialect), English (widely spoken), Spanish </w:t>
      </w:r>
    </w:p>
    <w:p w:rsidR="005A360A" w:rsidRPr="005A360A" w:rsidRDefault="005A360A" w:rsidP="005A360A">
      <w:pPr>
        <w:spacing w:after="0"/>
        <w:rPr>
          <w:b/>
          <w:bCs/>
        </w:rPr>
      </w:pPr>
      <w:r w:rsidRPr="005A360A">
        <w:rPr>
          <w:b/>
          <w:bCs/>
        </w:rPr>
        <w:t>Language Translations:</w:t>
      </w:r>
    </w:p>
    <w:p w:rsidR="005A360A" w:rsidRPr="005A360A" w:rsidRDefault="005A360A" w:rsidP="005A360A">
      <w:pPr>
        <w:spacing w:after="0"/>
        <w:rPr>
          <w:b/>
          <w:bCs/>
        </w:rPr>
      </w:pPr>
      <w:r w:rsidRPr="005A360A">
        <w:rPr>
          <w:b/>
          <w:bCs/>
        </w:rPr>
        <w:t>Greetings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75"/>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Do you speak English?</w:t>
            </w:r>
          </w:p>
        </w:tc>
        <w:tc>
          <w:tcPr>
            <w:tcW w:w="0" w:type="auto"/>
            <w:vAlign w:val="center"/>
            <w:hideMark/>
          </w:tcPr>
          <w:p w:rsidR="005A360A" w:rsidRPr="005A360A" w:rsidRDefault="005A360A" w:rsidP="005A360A">
            <w:pPr>
              <w:spacing w:after="0"/>
            </w:pPr>
            <w:r w:rsidRPr="005A360A">
              <w:t>Spreek jij Engels?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Excuse me</w:t>
            </w:r>
          </w:p>
        </w:tc>
        <w:tc>
          <w:tcPr>
            <w:tcW w:w="0" w:type="auto"/>
            <w:vAlign w:val="center"/>
            <w:hideMark/>
          </w:tcPr>
          <w:p w:rsidR="005A360A" w:rsidRPr="005A360A" w:rsidRDefault="005A360A" w:rsidP="005A360A">
            <w:pPr>
              <w:spacing w:after="0"/>
            </w:pPr>
            <w:r w:rsidRPr="005A360A">
              <w:t>Excuseer mij</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Fine / Good</w:t>
            </w:r>
          </w:p>
        </w:tc>
        <w:tc>
          <w:tcPr>
            <w:tcW w:w="0" w:type="auto"/>
            <w:vAlign w:val="center"/>
            <w:hideMark/>
          </w:tcPr>
          <w:p w:rsidR="005A360A" w:rsidRPr="005A360A" w:rsidRDefault="005A360A" w:rsidP="005A360A">
            <w:pPr>
              <w:spacing w:after="0"/>
            </w:pPr>
            <w:r w:rsidRPr="005A360A">
              <w:t>Goed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afternoon</w:t>
            </w:r>
          </w:p>
        </w:tc>
        <w:tc>
          <w:tcPr>
            <w:tcW w:w="0" w:type="auto"/>
            <w:vAlign w:val="center"/>
            <w:hideMark/>
          </w:tcPr>
          <w:p w:rsidR="005A360A" w:rsidRPr="005A360A" w:rsidRDefault="005A360A" w:rsidP="005A360A">
            <w:pPr>
              <w:spacing w:after="0"/>
            </w:pPr>
            <w:r w:rsidRPr="005A360A">
              <w:t>Goedenmiddag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evening</w:t>
            </w:r>
          </w:p>
        </w:tc>
        <w:tc>
          <w:tcPr>
            <w:tcW w:w="0" w:type="auto"/>
            <w:vAlign w:val="center"/>
            <w:hideMark/>
          </w:tcPr>
          <w:p w:rsidR="005A360A" w:rsidRPr="005A360A" w:rsidRDefault="005A360A" w:rsidP="005A360A">
            <w:pPr>
              <w:spacing w:after="0"/>
            </w:pPr>
            <w:r w:rsidRPr="005A360A">
              <w:t>Goedenavond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morning</w:t>
            </w:r>
          </w:p>
        </w:tc>
        <w:tc>
          <w:tcPr>
            <w:tcW w:w="0" w:type="auto"/>
            <w:vAlign w:val="center"/>
            <w:hideMark/>
          </w:tcPr>
          <w:p w:rsidR="005A360A" w:rsidRPr="005A360A" w:rsidRDefault="005A360A" w:rsidP="005A360A">
            <w:pPr>
              <w:spacing w:after="0"/>
            </w:pPr>
            <w:r w:rsidRPr="005A360A">
              <w:t>Goedenmorgen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night</w:t>
            </w:r>
          </w:p>
        </w:tc>
        <w:tc>
          <w:tcPr>
            <w:tcW w:w="0" w:type="auto"/>
            <w:vAlign w:val="center"/>
            <w:hideMark/>
          </w:tcPr>
          <w:p w:rsidR="005A360A" w:rsidRPr="005A360A" w:rsidRDefault="005A360A" w:rsidP="005A360A">
            <w:pPr>
              <w:spacing w:after="0"/>
            </w:pPr>
            <w:r w:rsidRPr="005A360A">
              <w:t>Goedenacht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Goodbye</w:t>
            </w:r>
          </w:p>
        </w:tc>
        <w:tc>
          <w:tcPr>
            <w:tcW w:w="0" w:type="auto"/>
            <w:vAlign w:val="center"/>
            <w:hideMark/>
          </w:tcPr>
          <w:p w:rsidR="005A360A" w:rsidRPr="005A360A" w:rsidRDefault="005A360A" w:rsidP="005A360A">
            <w:pPr>
              <w:spacing w:after="0"/>
            </w:pPr>
            <w:r w:rsidRPr="005A360A">
              <w:t>Tot ziens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Happy New Year!</w:t>
            </w:r>
          </w:p>
        </w:tc>
        <w:tc>
          <w:tcPr>
            <w:tcW w:w="0" w:type="auto"/>
            <w:vAlign w:val="center"/>
            <w:hideMark/>
          </w:tcPr>
          <w:p w:rsidR="005A360A" w:rsidRPr="005A360A" w:rsidRDefault="005A360A" w:rsidP="005A360A">
            <w:pPr>
              <w:spacing w:after="0"/>
            </w:pPr>
            <w:r w:rsidRPr="005A360A">
              <w:t>Gelukkig Nieuwjaar!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How are you?</w:t>
            </w:r>
          </w:p>
        </w:tc>
        <w:tc>
          <w:tcPr>
            <w:tcW w:w="0" w:type="auto"/>
            <w:vAlign w:val="center"/>
            <w:hideMark/>
          </w:tcPr>
          <w:p w:rsidR="005A360A" w:rsidRPr="005A360A" w:rsidRDefault="005A360A" w:rsidP="005A360A">
            <w:pPr>
              <w:spacing w:after="0"/>
            </w:pPr>
            <w:r w:rsidRPr="005A360A">
              <w:t>Hoe gaat het met jou?</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I'm pleased to meet you</w:t>
            </w:r>
          </w:p>
        </w:tc>
        <w:tc>
          <w:tcPr>
            <w:tcW w:w="0" w:type="auto"/>
            <w:vAlign w:val="center"/>
            <w:hideMark/>
          </w:tcPr>
          <w:p w:rsidR="005A360A" w:rsidRPr="005A360A" w:rsidRDefault="005A360A" w:rsidP="005A360A">
            <w:pPr>
              <w:spacing w:after="0"/>
            </w:pPr>
            <w:r w:rsidRPr="005A360A">
              <w:t>Aangenaam kennis met je te maken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Merry Christmas</w:t>
            </w:r>
          </w:p>
        </w:tc>
        <w:tc>
          <w:tcPr>
            <w:tcW w:w="0" w:type="auto"/>
            <w:vAlign w:val="center"/>
            <w:hideMark/>
          </w:tcPr>
          <w:p w:rsidR="005A360A" w:rsidRPr="005A360A" w:rsidRDefault="005A360A" w:rsidP="005A360A">
            <w:pPr>
              <w:spacing w:after="0"/>
            </w:pPr>
            <w:r w:rsidRPr="005A360A">
              <w:t>Vrolijk Kerstfeest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Please</w:t>
            </w:r>
          </w:p>
        </w:tc>
        <w:tc>
          <w:tcPr>
            <w:tcW w:w="0" w:type="auto"/>
            <w:vAlign w:val="center"/>
            <w:hideMark/>
          </w:tcPr>
          <w:p w:rsidR="005A360A" w:rsidRPr="005A360A" w:rsidRDefault="005A360A" w:rsidP="005A360A">
            <w:pPr>
              <w:spacing w:after="0"/>
            </w:pPr>
            <w:r w:rsidRPr="005A360A">
              <w:t>Alstublieft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See you later</w:t>
            </w:r>
          </w:p>
        </w:tc>
        <w:tc>
          <w:tcPr>
            <w:tcW w:w="0" w:type="auto"/>
            <w:vAlign w:val="center"/>
            <w:hideMark/>
          </w:tcPr>
          <w:p w:rsidR="005A360A" w:rsidRPr="005A360A" w:rsidRDefault="005A360A" w:rsidP="005A360A">
            <w:pPr>
              <w:spacing w:after="0"/>
            </w:pPr>
            <w:r w:rsidRPr="005A360A">
              <w:t>Tot ziens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Thank you</w:t>
            </w:r>
          </w:p>
        </w:tc>
        <w:tc>
          <w:tcPr>
            <w:tcW w:w="0" w:type="auto"/>
            <w:vAlign w:val="center"/>
            <w:hideMark/>
          </w:tcPr>
          <w:p w:rsidR="005A360A" w:rsidRPr="005A360A" w:rsidRDefault="005A360A" w:rsidP="005A360A">
            <w:pPr>
              <w:spacing w:after="0"/>
            </w:pPr>
            <w:r w:rsidRPr="005A360A">
              <w:t>Dank je wel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Welcome</w:t>
            </w:r>
          </w:p>
        </w:tc>
        <w:tc>
          <w:tcPr>
            <w:tcW w:w="0" w:type="auto"/>
            <w:vAlign w:val="center"/>
            <w:hideMark/>
          </w:tcPr>
          <w:p w:rsidR="005A360A" w:rsidRPr="005A360A" w:rsidRDefault="005A360A" w:rsidP="005A360A">
            <w:pPr>
              <w:spacing w:after="0"/>
            </w:pPr>
            <w:r w:rsidRPr="005A360A">
              <w:t>Welkom</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Yes / No</w:t>
            </w:r>
          </w:p>
        </w:tc>
        <w:tc>
          <w:tcPr>
            <w:tcW w:w="0" w:type="auto"/>
            <w:vAlign w:val="center"/>
            <w:hideMark/>
          </w:tcPr>
          <w:p w:rsidR="005A360A" w:rsidRPr="005A360A" w:rsidRDefault="005A360A" w:rsidP="005A360A">
            <w:pPr>
              <w:spacing w:after="0"/>
            </w:pPr>
            <w:r w:rsidRPr="005A360A">
              <w:t>Ja / Nee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Hello</w:t>
            </w:r>
          </w:p>
        </w:tc>
        <w:tc>
          <w:tcPr>
            <w:tcW w:w="0" w:type="auto"/>
            <w:vAlign w:val="center"/>
            <w:hideMark/>
          </w:tcPr>
          <w:p w:rsidR="005A360A" w:rsidRPr="005A360A" w:rsidRDefault="005A360A" w:rsidP="005A360A">
            <w:pPr>
              <w:spacing w:after="0"/>
            </w:pPr>
            <w:r w:rsidRPr="005A360A">
              <w:t>Hallo</w:t>
            </w:r>
          </w:p>
        </w:tc>
      </w:tr>
    </w:tbl>
    <w:p w:rsidR="005A360A" w:rsidRPr="005A360A" w:rsidRDefault="005A360A" w:rsidP="005A360A">
      <w:pPr>
        <w:spacing w:after="0"/>
        <w:rPr>
          <w:b/>
          <w:bCs/>
        </w:rPr>
      </w:pPr>
      <w:r w:rsidRPr="005A360A">
        <w:rPr>
          <w:b/>
          <w:bCs/>
        </w:rPr>
        <w:t>Days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1069"/>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Sunday</w:t>
            </w:r>
          </w:p>
        </w:tc>
        <w:tc>
          <w:tcPr>
            <w:tcW w:w="0" w:type="auto"/>
            <w:vAlign w:val="center"/>
            <w:hideMark/>
          </w:tcPr>
          <w:p w:rsidR="005A360A" w:rsidRPr="005A360A" w:rsidRDefault="005A360A" w:rsidP="005A360A">
            <w:pPr>
              <w:spacing w:after="0"/>
            </w:pPr>
            <w:r w:rsidRPr="005A360A">
              <w:t>Zondag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Monday</w:t>
            </w:r>
          </w:p>
        </w:tc>
        <w:tc>
          <w:tcPr>
            <w:tcW w:w="0" w:type="auto"/>
            <w:vAlign w:val="center"/>
            <w:hideMark/>
          </w:tcPr>
          <w:p w:rsidR="005A360A" w:rsidRPr="005A360A" w:rsidRDefault="005A360A" w:rsidP="005A360A">
            <w:pPr>
              <w:spacing w:after="0"/>
            </w:pPr>
            <w:r w:rsidRPr="005A360A">
              <w:t>Maandag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Tuesday</w:t>
            </w:r>
          </w:p>
        </w:tc>
        <w:tc>
          <w:tcPr>
            <w:tcW w:w="0" w:type="auto"/>
            <w:vAlign w:val="center"/>
            <w:hideMark/>
          </w:tcPr>
          <w:p w:rsidR="005A360A" w:rsidRPr="005A360A" w:rsidRDefault="005A360A" w:rsidP="005A360A">
            <w:pPr>
              <w:spacing w:after="0"/>
            </w:pPr>
            <w:r w:rsidRPr="005A360A">
              <w:t>Dinsdag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Wednesday</w:t>
            </w:r>
          </w:p>
        </w:tc>
        <w:tc>
          <w:tcPr>
            <w:tcW w:w="0" w:type="auto"/>
            <w:vAlign w:val="center"/>
            <w:hideMark/>
          </w:tcPr>
          <w:p w:rsidR="005A360A" w:rsidRPr="005A360A" w:rsidRDefault="005A360A" w:rsidP="005A360A">
            <w:pPr>
              <w:spacing w:after="0"/>
            </w:pPr>
            <w:r w:rsidRPr="005A360A">
              <w:t>Woensdag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Thursday</w:t>
            </w:r>
          </w:p>
        </w:tc>
        <w:tc>
          <w:tcPr>
            <w:tcW w:w="0" w:type="auto"/>
            <w:vAlign w:val="center"/>
            <w:hideMark/>
          </w:tcPr>
          <w:p w:rsidR="005A360A" w:rsidRPr="005A360A" w:rsidRDefault="005A360A" w:rsidP="005A360A">
            <w:pPr>
              <w:spacing w:after="0"/>
            </w:pPr>
            <w:r w:rsidRPr="005A360A">
              <w:t>Donderdag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Friday</w:t>
            </w:r>
          </w:p>
        </w:tc>
        <w:tc>
          <w:tcPr>
            <w:tcW w:w="0" w:type="auto"/>
            <w:vAlign w:val="center"/>
            <w:hideMark/>
          </w:tcPr>
          <w:p w:rsidR="005A360A" w:rsidRPr="005A360A" w:rsidRDefault="005A360A" w:rsidP="005A360A">
            <w:pPr>
              <w:spacing w:after="0"/>
            </w:pPr>
            <w:r w:rsidRPr="005A360A">
              <w:t>Vrijdag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Saturday</w:t>
            </w:r>
          </w:p>
        </w:tc>
        <w:tc>
          <w:tcPr>
            <w:tcW w:w="0" w:type="auto"/>
            <w:vAlign w:val="center"/>
            <w:hideMark/>
          </w:tcPr>
          <w:p w:rsidR="005A360A" w:rsidRPr="005A360A" w:rsidRDefault="005A360A" w:rsidP="005A360A">
            <w:pPr>
              <w:spacing w:after="0"/>
            </w:pPr>
            <w:r w:rsidRPr="005A360A">
              <w:t>Zaterdag</w:t>
            </w:r>
          </w:p>
        </w:tc>
      </w:tr>
    </w:tbl>
    <w:p w:rsidR="005A360A" w:rsidRPr="005A360A" w:rsidRDefault="005A360A" w:rsidP="005A360A">
      <w:pPr>
        <w:spacing w:after="0"/>
        <w:rPr>
          <w:b/>
          <w:bCs/>
        </w:rPr>
      </w:pPr>
      <w:r w:rsidRPr="005A360A">
        <w:rPr>
          <w:b/>
          <w:bCs/>
        </w:rPr>
        <w:t>Months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62"/>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January</w:t>
            </w:r>
          </w:p>
        </w:tc>
        <w:tc>
          <w:tcPr>
            <w:tcW w:w="0" w:type="auto"/>
            <w:vAlign w:val="center"/>
            <w:hideMark/>
          </w:tcPr>
          <w:p w:rsidR="005A360A" w:rsidRPr="005A360A" w:rsidRDefault="005A360A" w:rsidP="005A360A">
            <w:pPr>
              <w:spacing w:after="0"/>
            </w:pPr>
            <w:r w:rsidRPr="005A360A">
              <w:t>Januari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February</w:t>
            </w:r>
          </w:p>
        </w:tc>
        <w:tc>
          <w:tcPr>
            <w:tcW w:w="0" w:type="auto"/>
            <w:vAlign w:val="center"/>
            <w:hideMark/>
          </w:tcPr>
          <w:p w:rsidR="005A360A" w:rsidRPr="005A360A" w:rsidRDefault="005A360A" w:rsidP="005A360A">
            <w:pPr>
              <w:spacing w:after="0"/>
            </w:pPr>
            <w:r w:rsidRPr="005A360A">
              <w:t>Februari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March</w:t>
            </w:r>
          </w:p>
        </w:tc>
        <w:tc>
          <w:tcPr>
            <w:tcW w:w="0" w:type="auto"/>
            <w:vAlign w:val="center"/>
            <w:hideMark/>
          </w:tcPr>
          <w:p w:rsidR="005A360A" w:rsidRPr="005A360A" w:rsidRDefault="005A360A" w:rsidP="005A360A">
            <w:pPr>
              <w:spacing w:after="0"/>
            </w:pPr>
            <w:r w:rsidRPr="005A360A">
              <w:t>Maart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April</w:t>
            </w:r>
          </w:p>
        </w:tc>
        <w:tc>
          <w:tcPr>
            <w:tcW w:w="0" w:type="auto"/>
            <w:vAlign w:val="center"/>
            <w:hideMark/>
          </w:tcPr>
          <w:p w:rsidR="005A360A" w:rsidRPr="005A360A" w:rsidRDefault="005A360A" w:rsidP="005A360A">
            <w:pPr>
              <w:spacing w:after="0"/>
            </w:pPr>
            <w:r w:rsidRPr="005A360A">
              <w:t>April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May</w:t>
            </w:r>
          </w:p>
        </w:tc>
        <w:tc>
          <w:tcPr>
            <w:tcW w:w="0" w:type="auto"/>
            <w:vAlign w:val="center"/>
            <w:hideMark/>
          </w:tcPr>
          <w:p w:rsidR="005A360A" w:rsidRPr="005A360A" w:rsidRDefault="005A360A" w:rsidP="005A360A">
            <w:pPr>
              <w:spacing w:after="0"/>
            </w:pPr>
            <w:r w:rsidRPr="005A360A">
              <w:t>Mei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June</w:t>
            </w:r>
          </w:p>
        </w:tc>
        <w:tc>
          <w:tcPr>
            <w:tcW w:w="0" w:type="auto"/>
            <w:vAlign w:val="center"/>
            <w:hideMark/>
          </w:tcPr>
          <w:p w:rsidR="005A360A" w:rsidRPr="005A360A" w:rsidRDefault="005A360A" w:rsidP="005A360A">
            <w:pPr>
              <w:spacing w:after="0"/>
            </w:pPr>
            <w:r w:rsidRPr="005A360A">
              <w:t>Juni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August</w:t>
            </w:r>
          </w:p>
        </w:tc>
        <w:tc>
          <w:tcPr>
            <w:tcW w:w="0" w:type="auto"/>
            <w:vAlign w:val="center"/>
            <w:hideMark/>
          </w:tcPr>
          <w:p w:rsidR="005A360A" w:rsidRPr="005A360A" w:rsidRDefault="005A360A" w:rsidP="005A360A">
            <w:pPr>
              <w:spacing w:after="0"/>
            </w:pPr>
            <w:r w:rsidRPr="005A360A">
              <w:t>Augustus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July</w:t>
            </w:r>
          </w:p>
        </w:tc>
        <w:tc>
          <w:tcPr>
            <w:tcW w:w="0" w:type="auto"/>
            <w:vAlign w:val="center"/>
            <w:hideMark/>
          </w:tcPr>
          <w:p w:rsidR="005A360A" w:rsidRPr="005A360A" w:rsidRDefault="005A360A" w:rsidP="005A360A">
            <w:pPr>
              <w:spacing w:after="0"/>
            </w:pPr>
            <w:r w:rsidRPr="005A360A">
              <w:t>Juli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September</w:t>
            </w:r>
          </w:p>
        </w:tc>
        <w:tc>
          <w:tcPr>
            <w:tcW w:w="0" w:type="auto"/>
            <w:vAlign w:val="center"/>
            <w:hideMark/>
          </w:tcPr>
          <w:p w:rsidR="005A360A" w:rsidRPr="005A360A" w:rsidRDefault="005A360A" w:rsidP="005A360A">
            <w:pPr>
              <w:spacing w:after="0"/>
            </w:pPr>
            <w:r w:rsidRPr="005A360A">
              <w:t>September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October</w:t>
            </w:r>
          </w:p>
        </w:tc>
        <w:tc>
          <w:tcPr>
            <w:tcW w:w="0" w:type="auto"/>
            <w:vAlign w:val="center"/>
            <w:hideMark/>
          </w:tcPr>
          <w:p w:rsidR="005A360A" w:rsidRPr="005A360A" w:rsidRDefault="005A360A" w:rsidP="005A360A">
            <w:pPr>
              <w:spacing w:after="0"/>
            </w:pPr>
            <w:r w:rsidRPr="005A360A">
              <w:t>Oktober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November</w:t>
            </w:r>
          </w:p>
        </w:tc>
        <w:tc>
          <w:tcPr>
            <w:tcW w:w="0" w:type="auto"/>
            <w:vAlign w:val="center"/>
            <w:hideMark/>
          </w:tcPr>
          <w:p w:rsidR="005A360A" w:rsidRPr="005A360A" w:rsidRDefault="005A360A" w:rsidP="005A360A">
            <w:pPr>
              <w:spacing w:after="0"/>
            </w:pPr>
            <w:r w:rsidRPr="005A360A">
              <w:t>November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December</w:t>
            </w:r>
          </w:p>
        </w:tc>
        <w:tc>
          <w:tcPr>
            <w:tcW w:w="0" w:type="auto"/>
            <w:vAlign w:val="center"/>
            <w:hideMark/>
          </w:tcPr>
          <w:p w:rsidR="005A360A" w:rsidRPr="005A360A" w:rsidRDefault="005A360A" w:rsidP="005A360A">
            <w:pPr>
              <w:spacing w:after="0"/>
            </w:pPr>
            <w:r w:rsidRPr="005A360A">
              <w:t>December</w:t>
            </w:r>
          </w:p>
        </w:tc>
      </w:tr>
    </w:tbl>
    <w:p w:rsidR="005A360A" w:rsidRPr="005A360A" w:rsidRDefault="005A360A" w:rsidP="005A360A">
      <w:pPr>
        <w:spacing w:after="0"/>
        <w:rPr>
          <w:b/>
          <w:bCs/>
        </w:rPr>
      </w:pPr>
      <w:r w:rsidRPr="005A360A">
        <w:rPr>
          <w:b/>
          <w:bCs/>
        </w:rPr>
        <w:t>Colors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666"/>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White</w:t>
            </w:r>
          </w:p>
        </w:tc>
        <w:tc>
          <w:tcPr>
            <w:tcW w:w="0" w:type="auto"/>
            <w:vAlign w:val="center"/>
            <w:hideMark/>
          </w:tcPr>
          <w:p w:rsidR="005A360A" w:rsidRPr="005A360A" w:rsidRDefault="005A360A" w:rsidP="005A360A">
            <w:pPr>
              <w:spacing w:after="0"/>
            </w:pPr>
            <w:r w:rsidRPr="005A360A">
              <w:t>Wit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Black</w:t>
            </w:r>
          </w:p>
        </w:tc>
        <w:tc>
          <w:tcPr>
            <w:tcW w:w="0" w:type="auto"/>
            <w:vAlign w:val="center"/>
            <w:hideMark/>
          </w:tcPr>
          <w:p w:rsidR="005A360A" w:rsidRPr="005A360A" w:rsidRDefault="005A360A" w:rsidP="005A360A">
            <w:pPr>
              <w:spacing w:after="0"/>
            </w:pPr>
            <w:r w:rsidRPr="005A360A">
              <w:t>Zwart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Red</w:t>
            </w:r>
          </w:p>
        </w:tc>
        <w:tc>
          <w:tcPr>
            <w:tcW w:w="0" w:type="auto"/>
            <w:vAlign w:val="center"/>
            <w:hideMark/>
          </w:tcPr>
          <w:p w:rsidR="005A360A" w:rsidRPr="005A360A" w:rsidRDefault="005A360A" w:rsidP="005A360A">
            <w:pPr>
              <w:spacing w:after="0"/>
            </w:pPr>
            <w:r w:rsidRPr="005A360A">
              <w:t>Rood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Green</w:t>
            </w:r>
          </w:p>
        </w:tc>
        <w:tc>
          <w:tcPr>
            <w:tcW w:w="0" w:type="auto"/>
            <w:vAlign w:val="center"/>
            <w:hideMark/>
          </w:tcPr>
          <w:p w:rsidR="005A360A" w:rsidRPr="005A360A" w:rsidRDefault="005A360A" w:rsidP="005A360A">
            <w:pPr>
              <w:spacing w:after="0"/>
            </w:pPr>
            <w:r w:rsidRPr="005A360A">
              <w:t>Groen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Blue</w:t>
            </w:r>
          </w:p>
        </w:tc>
        <w:tc>
          <w:tcPr>
            <w:tcW w:w="0" w:type="auto"/>
            <w:vAlign w:val="center"/>
            <w:hideMark/>
          </w:tcPr>
          <w:p w:rsidR="005A360A" w:rsidRPr="005A360A" w:rsidRDefault="005A360A" w:rsidP="005A360A">
            <w:pPr>
              <w:spacing w:after="0"/>
            </w:pPr>
            <w:r w:rsidRPr="005A360A">
              <w:t>Blauw</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Yellow</w:t>
            </w:r>
          </w:p>
        </w:tc>
        <w:tc>
          <w:tcPr>
            <w:tcW w:w="0" w:type="auto"/>
            <w:vAlign w:val="center"/>
            <w:hideMark/>
          </w:tcPr>
          <w:p w:rsidR="005A360A" w:rsidRPr="005A360A" w:rsidRDefault="005A360A" w:rsidP="005A360A">
            <w:pPr>
              <w:spacing w:after="0"/>
            </w:pPr>
            <w:r w:rsidRPr="005A360A">
              <w:t>Geel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Orange</w:t>
            </w:r>
          </w:p>
        </w:tc>
        <w:tc>
          <w:tcPr>
            <w:tcW w:w="0" w:type="auto"/>
            <w:vAlign w:val="center"/>
            <w:hideMark/>
          </w:tcPr>
          <w:p w:rsidR="005A360A" w:rsidRPr="005A360A" w:rsidRDefault="005A360A" w:rsidP="005A360A">
            <w:pPr>
              <w:spacing w:after="0"/>
            </w:pPr>
            <w:r w:rsidRPr="005A360A">
              <w:t>Yellow</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Pink</w:t>
            </w:r>
          </w:p>
        </w:tc>
        <w:tc>
          <w:tcPr>
            <w:tcW w:w="0" w:type="auto"/>
            <w:vAlign w:val="center"/>
            <w:hideMark/>
          </w:tcPr>
          <w:p w:rsidR="005A360A" w:rsidRPr="005A360A" w:rsidRDefault="005A360A" w:rsidP="005A360A">
            <w:pPr>
              <w:spacing w:after="0"/>
            </w:pPr>
            <w:r w:rsidRPr="005A360A">
              <w:t>Roze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Purple</w:t>
            </w:r>
          </w:p>
        </w:tc>
        <w:tc>
          <w:tcPr>
            <w:tcW w:w="0" w:type="auto"/>
            <w:vAlign w:val="center"/>
            <w:hideMark/>
          </w:tcPr>
          <w:p w:rsidR="005A360A" w:rsidRPr="005A360A" w:rsidRDefault="005A360A" w:rsidP="005A360A">
            <w:pPr>
              <w:spacing w:after="0"/>
            </w:pPr>
            <w:r w:rsidRPr="005A360A">
              <w:t>Paars</w:t>
            </w:r>
          </w:p>
        </w:tc>
      </w:tr>
    </w:tbl>
    <w:p w:rsidR="005A360A" w:rsidRPr="005A360A" w:rsidRDefault="005A360A" w:rsidP="005A360A">
      <w:pPr>
        <w:spacing w:after="0"/>
        <w:rPr>
          <w:b/>
          <w:bCs/>
        </w:rPr>
      </w:pPr>
      <w:r w:rsidRPr="005A360A">
        <w:rPr>
          <w:b/>
          <w:bCs/>
        </w:rPr>
        <w:t>Numbers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0"/>
        <w:gridCol w:w="1479"/>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w:t>
            </w:r>
          </w:p>
        </w:tc>
        <w:tc>
          <w:tcPr>
            <w:tcW w:w="0" w:type="auto"/>
            <w:vAlign w:val="center"/>
            <w:hideMark/>
          </w:tcPr>
          <w:p w:rsidR="005A360A" w:rsidRPr="005A360A" w:rsidRDefault="005A360A" w:rsidP="005A360A">
            <w:pPr>
              <w:spacing w:after="0"/>
            </w:pPr>
            <w:r w:rsidRPr="005A360A">
              <w:t>één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two</w:t>
            </w:r>
          </w:p>
        </w:tc>
        <w:tc>
          <w:tcPr>
            <w:tcW w:w="0" w:type="auto"/>
            <w:vAlign w:val="center"/>
            <w:hideMark/>
          </w:tcPr>
          <w:p w:rsidR="005A360A" w:rsidRPr="005A360A" w:rsidRDefault="005A360A" w:rsidP="005A360A">
            <w:pPr>
              <w:spacing w:after="0"/>
            </w:pPr>
            <w:r w:rsidRPr="005A360A">
              <w:t>twee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three</w:t>
            </w:r>
          </w:p>
        </w:tc>
        <w:tc>
          <w:tcPr>
            <w:tcW w:w="0" w:type="auto"/>
            <w:vAlign w:val="center"/>
            <w:hideMark/>
          </w:tcPr>
          <w:p w:rsidR="005A360A" w:rsidRPr="005A360A" w:rsidRDefault="005A360A" w:rsidP="005A360A">
            <w:pPr>
              <w:spacing w:after="0"/>
            </w:pPr>
            <w:r w:rsidRPr="005A360A">
              <w:t>drie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four</w:t>
            </w:r>
          </w:p>
        </w:tc>
        <w:tc>
          <w:tcPr>
            <w:tcW w:w="0" w:type="auto"/>
            <w:vAlign w:val="center"/>
            <w:hideMark/>
          </w:tcPr>
          <w:p w:rsidR="005A360A" w:rsidRPr="005A360A" w:rsidRDefault="005A360A" w:rsidP="005A360A">
            <w:pPr>
              <w:spacing w:after="0"/>
            </w:pPr>
            <w:r w:rsidRPr="005A360A">
              <w:t>vier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five</w:t>
            </w:r>
          </w:p>
        </w:tc>
        <w:tc>
          <w:tcPr>
            <w:tcW w:w="0" w:type="auto"/>
            <w:vAlign w:val="center"/>
            <w:hideMark/>
          </w:tcPr>
          <w:p w:rsidR="005A360A" w:rsidRPr="005A360A" w:rsidRDefault="005A360A" w:rsidP="005A360A">
            <w:pPr>
              <w:spacing w:after="0"/>
            </w:pPr>
            <w:r w:rsidRPr="005A360A">
              <w:t>vijf</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six</w:t>
            </w:r>
          </w:p>
        </w:tc>
        <w:tc>
          <w:tcPr>
            <w:tcW w:w="0" w:type="auto"/>
            <w:vAlign w:val="center"/>
            <w:hideMark/>
          </w:tcPr>
          <w:p w:rsidR="005A360A" w:rsidRPr="005A360A" w:rsidRDefault="005A360A" w:rsidP="005A360A">
            <w:pPr>
              <w:spacing w:after="0"/>
            </w:pPr>
            <w:r w:rsidRPr="005A360A">
              <w:t>zes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seven</w:t>
            </w:r>
          </w:p>
        </w:tc>
        <w:tc>
          <w:tcPr>
            <w:tcW w:w="0" w:type="auto"/>
            <w:vAlign w:val="center"/>
            <w:hideMark/>
          </w:tcPr>
          <w:p w:rsidR="005A360A" w:rsidRPr="005A360A" w:rsidRDefault="005A360A" w:rsidP="005A360A">
            <w:pPr>
              <w:spacing w:after="0"/>
            </w:pPr>
            <w:r w:rsidRPr="005A360A">
              <w:t>zeven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eight</w:t>
            </w:r>
          </w:p>
        </w:tc>
        <w:tc>
          <w:tcPr>
            <w:tcW w:w="0" w:type="auto"/>
            <w:vAlign w:val="center"/>
            <w:hideMark/>
          </w:tcPr>
          <w:p w:rsidR="005A360A" w:rsidRPr="005A360A" w:rsidRDefault="005A360A" w:rsidP="005A360A">
            <w:pPr>
              <w:spacing w:after="0"/>
            </w:pPr>
            <w:r w:rsidRPr="005A360A">
              <w:t>acht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nine</w:t>
            </w:r>
          </w:p>
        </w:tc>
        <w:tc>
          <w:tcPr>
            <w:tcW w:w="0" w:type="auto"/>
            <w:vAlign w:val="center"/>
            <w:hideMark/>
          </w:tcPr>
          <w:p w:rsidR="005A360A" w:rsidRPr="005A360A" w:rsidRDefault="005A360A" w:rsidP="005A360A">
            <w:pPr>
              <w:spacing w:after="0"/>
            </w:pPr>
            <w:r w:rsidRPr="005A360A">
              <w:t>negen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ten</w:t>
            </w:r>
          </w:p>
        </w:tc>
        <w:tc>
          <w:tcPr>
            <w:tcW w:w="0" w:type="auto"/>
            <w:vAlign w:val="center"/>
            <w:hideMark/>
          </w:tcPr>
          <w:p w:rsidR="005A360A" w:rsidRPr="005A360A" w:rsidRDefault="005A360A" w:rsidP="005A360A">
            <w:pPr>
              <w:spacing w:after="0"/>
            </w:pPr>
            <w:r w:rsidRPr="005A360A">
              <w:t>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eleven</w:t>
            </w:r>
          </w:p>
        </w:tc>
        <w:tc>
          <w:tcPr>
            <w:tcW w:w="0" w:type="auto"/>
            <w:vAlign w:val="center"/>
            <w:hideMark/>
          </w:tcPr>
          <w:p w:rsidR="005A360A" w:rsidRPr="005A360A" w:rsidRDefault="005A360A" w:rsidP="005A360A">
            <w:pPr>
              <w:spacing w:after="0"/>
            </w:pPr>
            <w:r w:rsidRPr="005A360A">
              <w:t>elf</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twelve</w:t>
            </w:r>
          </w:p>
        </w:tc>
        <w:tc>
          <w:tcPr>
            <w:tcW w:w="0" w:type="auto"/>
            <w:vAlign w:val="center"/>
            <w:hideMark/>
          </w:tcPr>
          <w:p w:rsidR="005A360A" w:rsidRPr="005A360A" w:rsidRDefault="005A360A" w:rsidP="005A360A">
            <w:pPr>
              <w:spacing w:after="0"/>
            </w:pPr>
            <w:r w:rsidRPr="005A360A">
              <w:t>twaalf</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thirtheen</w:t>
            </w:r>
          </w:p>
        </w:tc>
        <w:tc>
          <w:tcPr>
            <w:tcW w:w="0" w:type="auto"/>
            <w:vAlign w:val="center"/>
            <w:hideMark/>
          </w:tcPr>
          <w:p w:rsidR="005A360A" w:rsidRPr="005A360A" w:rsidRDefault="005A360A" w:rsidP="005A360A">
            <w:pPr>
              <w:spacing w:after="0"/>
            </w:pPr>
            <w:r w:rsidRPr="005A360A">
              <w:t>dertien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Fourteen</w:t>
            </w:r>
          </w:p>
        </w:tc>
        <w:tc>
          <w:tcPr>
            <w:tcW w:w="0" w:type="auto"/>
            <w:vAlign w:val="center"/>
            <w:hideMark/>
          </w:tcPr>
          <w:p w:rsidR="005A360A" w:rsidRPr="005A360A" w:rsidRDefault="005A360A" w:rsidP="005A360A">
            <w:pPr>
              <w:spacing w:after="0"/>
            </w:pPr>
            <w:r w:rsidRPr="005A360A">
              <w:t>veertien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Fifteen</w:t>
            </w:r>
          </w:p>
        </w:tc>
        <w:tc>
          <w:tcPr>
            <w:tcW w:w="0" w:type="auto"/>
            <w:vAlign w:val="center"/>
            <w:hideMark/>
          </w:tcPr>
          <w:p w:rsidR="005A360A" w:rsidRPr="005A360A" w:rsidRDefault="005A360A" w:rsidP="005A360A">
            <w:pPr>
              <w:spacing w:after="0"/>
            </w:pPr>
            <w:r w:rsidRPr="005A360A">
              <w:t>vijftien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sixteen</w:t>
            </w:r>
          </w:p>
        </w:tc>
        <w:tc>
          <w:tcPr>
            <w:tcW w:w="0" w:type="auto"/>
            <w:vAlign w:val="center"/>
            <w:hideMark/>
          </w:tcPr>
          <w:p w:rsidR="005A360A" w:rsidRPr="005A360A" w:rsidRDefault="005A360A" w:rsidP="005A360A">
            <w:pPr>
              <w:spacing w:after="0"/>
            </w:pPr>
            <w:r w:rsidRPr="005A360A">
              <w:t>zestien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seventeen</w:t>
            </w:r>
          </w:p>
        </w:tc>
        <w:tc>
          <w:tcPr>
            <w:tcW w:w="0" w:type="auto"/>
            <w:vAlign w:val="center"/>
            <w:hideMark/>
          </w:tcPr>
          <w:p w:rsidR="005A360A" w:rsidRPr="005A360A" w:rsidRDefault="005A360A" w:rsidP="005A360A">
            <w:pPr>
              <w:spacing w:after="0"/>
            </w:pPr>
            <w:r w:rsidRPr="005A360A">
              <w:t>zeventien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eighteen</w:t>
            </w:r>
          </w:p>
        </w:tc>
        <w:tc>
          <w:tcPr>
            <w:tcW w:w="0" w:type="auto"/>
            <w:vAlign w:val="center"/>
            <w:hideMark/>
          </w:tcPr>
          <w:p w:rsidR="005A360A" w:rsidRPr="005A360A" w:rsidRDefault="005A360A" w:rsidP="005A360A">
            <w:pPr>
              <w:spacing w:after="0"/>
            </w:pPr>
            <w:r w:rsidRPr="005A360A">
              <w:t>achttien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nineteen</w:t>
            </w:r>
          </w:p>
        </w:tc>
        <w:tc>
          <w:tcPr>
            <w:tcW w:w="0" w:type="auto"/>
            <w:vAlign w:val="center"/>
            <w:hideMark/>
          </w:tcPr>
          <w:p w:rsidR="005A360A" w:rsidRPr="005A360A" w:rsidRDefault="005A360A" w:rsidP="005A360A">
            <w:pPr>
              <w:spacing w:after="0"/>
            </w:pPr>
            <w:r w:rsidRPr="005A360A">
              <w:t>negentien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w:t>
            </w:r>
          </w:p>
        </w:tc>
        <w:tc>
          <w:tcPr>
            <w:tcW w:w="0" w:type="auto"/>
            <w:vAlign w:val="center"/>
            <w:hideMark/>
          </w:tcPr>
          <w:p w:rsidR="005A360A" w:rsidRPr="005A360A" w:rsidRDefault="005A360A" w:rsidP="005A360A">
            <w:pPr>
              <w:spacing w:after="0"/>
            </w:pPr>
            <w:r w:rsidRPr="005A360A">
              <w:t>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twenty-one</w:t>
            </w:r>
          </w:p>
        </w:tc>
        <w:tc>
          <w:tcPr>
            <w:tcW w:w="0" w:type="auto"/>
            <w:vAlign w:val="center"/>
            <w:hideMark/>
          </w:tcPr>
          <w:p w:rsidR="005A360A" w:rsidRPr="005A360A" w:rsidRDefault="005A360A" w:rsidP="005A360A">
            <w:pPr>
              <w:spacing w:after="0"/>
            </w:pPr>
            <w:r w:rsidRPr="005A360A">
              <w:t>eenentwintig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twenty-two</w:t>
            </w:r>
          </w:p>
        </w:tc>
        <w:tc>
          <w:tcPr>
            <w:tcW w:w="0" w:type="auto"/>
            <w:vAlign w:val="center"/>
            <w:hideMark/>
          </w:tcPr>
          <w:p w:rsidR="005A360A" w:rsidRPr="005A360A" w:rsidRDefault="005A360A" w:rsidP="005A360A">
            <w:pPr>
              <w:spacing w:after="0"/>
            </w:pPr>
            <w:r w:rsidRPr="005A360A">
              <w:t>tweeëntwintig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twenty-three</w:t>
            </w:r>
          </w:p>
        </w:tc>
        <w:tc>
          <w:tcPr>
            <w:tcW w:w="0" w:type="auto"/>
            <w:vAlign w:val="center"/>
            <w:hideMark/>
          </w:tcPr>
          <w:p w:rsidR="005A360A" w:rsidRPr="005A360A" w:rsidRDefault="005A360A" w:rsidP="005A360A">
            <w:pPr>
              <w:spacing w:after="0"/>
            </w:pPr>
            <w:r w:rsidRPr="005A360A">
              <w:t>drieëntwintig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twenty-four</w:t>
            </w:r>
          </w:p>
        </w:tc>
        <w:tc>
          <w:tcPr>
            <w:tcW w:w="0" w:type="auto"/>
            <w:vAlign w:val="center"/>
            <w:hideMark/>
          </w:tcPr>
          <w:p w:rsidR="005A360A" w:rsidRPr="005A360A" w:rsidRDefault="005A360A" w:rsidP="005A360A">
            <w:pPr>
              <w:spacing w:after="0"/>
            </w:pPr>
            <w:r w:rsidRPr="005A360A">
              <w:t>vierentwintig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twenty-five</w:t>
            </w:r>
          </w:p>
        </w:tc>
        <w:tc>
          <w:tcPr>
            <w:tcW w:w="0" w:type="auto"/>
            <w:vAlign w:val="center"/>
            <w:hideMark/>
          </w:tcPr>
          <w:p w:rsidR="005A360A" w:rsidRPr="005A360A" w:rsidRDefault="005A360A" w:rsidP="005A360A">
            <w:pPr>
              <w:spacing w:after="0"/>
            </w:pPr>
            <w:r w:rsidRPr="005A360A">
              <w:t>vijfentwintig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twenty-six</w:t>
            </w:r>
          </w:p>
        </w:tc>
        <w:tc>
          <w:tcPr>
            <w:tcW w:w="0" w:type="auto"/>
            <w:vAlign w:val="center"/>
            <w:hideMark/>
          </w:tcPr>
          <w:p w:rsidR="005A360A" w:rsidRPr="005A360A" w:rsidRDefault="005A360A" w:rsidP="005A360A">
            <w:pPr>
              <w:spacing w:after="0"/>
            </w:pPr>
            <w:r w:rsidRPr="005A360A">
              <w:t>zesentwintig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twenty-seven</w:t>
            </w:r>
          </w:p>
        </w:tc>
        <w:tc>
          <w:tcPr>
            <w:tcW w:w="0" w:type="auto"/>
            <w:vAlign w:val="center"/>
            <w:hideMark/>
          </w:tcPr>
          <w:p w:rsidR="005A360A" w:rsidRPr="005A360A" w:rsidRDefault="005A360A" w:rsidP="005A360A">
            <w:pPr>
              <w:spacing w:after="0"/>
            </w:pPr>
            <w:r w:rsidRPr="005A360A">
              <w:t>zevenentwintig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twenty-eight</w:t>
            </w:r>
          </w:p>
        </w:tc>
        <w:tc>
          <w:tcPr>
            <w:tcW w:w="0" w:type="auto"/>
            <w:vAlign w:val="center"/>
            <w:hideMark/>
          </w:tcPr>
          <w:p w:rsidR="005A360A" w:rsidRPr="005A360A" w:rsidRDefault="005A360A" w:rsidP="005A360A">
            <w:pPr>
              <w:spacing w:after="0"/>
            </w:pPr>
            <w:r w:rsidRPr="005A360A">
              <w:t>achtentwintig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twenty-nine</w:t>
            </w:r>
          </w:p>
        </w:tc>
        <w:tc>
          <w:tcPr>
            <w:tcW w:w="0" w:type="auto"/>
            <w:vAlign w:val="center"/>
            <w:hideMark/>
          </w:tcPr>
          <w:p w:rsidR="005A360A" w:rsidRPr="005A360A" w:rsidRDefault="005A360A" w:rsidP="005A360A">
            <w:pPr>
              <w:spacing w:after="0"/>
            </w:pPr>
            <w:r w:rsidRPr="005A360A">
              <w:t>negenentwintig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thirty</w:t>
            </w:r>
          </w:p>
        </w:tc>
        <w:tc>
          <w:tcPr>
            <w:tcW w:w="0" w:type="auto"/>
            <w:vAlign w:val="center"/>
            <w:hideMark/>
          </w:tcPr>
          <w:p w:rsidR="005A360A" w:rsidRPr="005A360A" w:rsidRDefault="005A360A" w:rsidP="005A360A">
            <w:pPr>
              <w:spacing w:after="0"/>
            </w:pPr>
            <w:r w:rsidRPr="005A360A">
              <w:t>dertig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thirty-one</w:t>
            </w:r>
          </w:p>
        </w:tc>
        <w:tc>
          <w:tcPr>
            <w:tcW w:w="0" w:type="auto"/>
            <w:vAlign w:val="center"/>
            <w:hideMark/>
          </w:tcPr>
          <w:p w:rsidR="005A360A" w:rsidRPr="005A360A" w:rsidRDefault="005A360A" w:rsidP="005A360A">
            <w:pPr>
              <w:spacing w:after="0"/>
            </w:pPr>
            <w:r w:rsidRPr="005A360A">
              <w:t>eenendertig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fifty</w:t>
            </w:r>
          </w:p>
        </w:tc>
        <w:tc>
          <w:tcPr>
            <w:tcW w:w="0" w:type="auto"/>
            <w:vAlign w:val="center"/>
            <w:hideMark/>
          </w:tcPr>
          <w:p w:rsidR="005A360A" w:rsidRPr="005A360A" w:rsidRDefault="005A360A" w:rsidP="005A360A">
            <w:pPr>
              <w:spacing w:after="0"/>
            </w:pPr>
            <w:r w:rsidRPr="005A360A">
              <w:t>vijftig</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hundred</w:t>
            </w:r>
          </w:p>
        </w:tc>
        <w:tc>
          <w:tcPr>
            <w:tcW w:w="0" w:type="auto"/>
            <w:vAlign w:val="center"/>
            <w:hideMark/>
          </w:tcPr>
          <w:p w:rsidR="005A360A" w:rsidRPr="005A360A" w:rsidRDefault="005A360A" w:rsidP="005A360A">
            <w:pPr>
              <w:spacing w:after="0"/>
            </w:pPr>
            <w:r w:rsidRPr="005A360A">
              <w:t>honderd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five hundred</w:t>
            </w:r>
          </w:p>
        </w:tc>
        <w:tc>
          <w:tcPr>
            <w:tcW w:w="0" w:type="auto"/>
            <w:vAlign w:val="center"/>
            <w:hideMark/>
          </w:tcPr>
          <w:p w:rsidR="005A360A" w:rsidRPr="005A360A" w:rsidRDefault="005A360A" w:rsidP="005A360A">
            <w:pPr>
              <w:spacing w:after="0"/>
            </w:pPr>
            <w:r w:rsidRPr="005A360A">
              <w:t>vijfhonderd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thousand</w:t>
            </w:r>
          </w:p>
        </w:tc>
        <w:tc>
          <w:tcPr>
            <w:tcW w:w="0" w:type="auto"/>
            <w:vAlign w:val="center"/>
            <w:hideMark/>
          </w:tcPr>
          <w:p w:rsidR="005A360A" w:rsidRPr="005A360A" w:rsidRDefault="005A360A" w:rsidP="005A360A">
            <w:pPr>
              <w:spacing w:after="0"/>
            </w:pPr>
            <w:r w:rsidRPr="005A360A">
              <w:t>duizend</w:t>
            </w:r>
          </w:p>
        </w:tc>
      </w:tr>
    </w:tbl>
    <w:p w:rsidR="005A360A" w:rsidRPr="005A360A" w:rsidRDefault="005A360A" w:rsidP="005A360A">
      <w:pPr>
        <w:spacing w:after="0"/>
        <w:rPr>
          <w:b/>
          <w:bCs/>
        </w:rPr>
      </w:pPr>
      <w:r w:rsidRPr="005A360A">
        <w:rPr>
          <w:b/>
          <w:bCs/>
        </w:rPr>
        <w:t>Seasons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697"/>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Winter</w:t>
            </w:r>
          </w:p>
        </w:tc>
        <w:tc>
          <w:tcPr>
            <w:tcW w:w="0" w:type="auto"/>
            <w:vAlign w:val="center"/>
            <w:hideMark/>
          </w:tcPr>
          <w:p w:rsidR="005A360A" w:rsidRPr="005A360A" w:rsidRDefault="005A360A" w:rsidP="005A360A">
            <w:pPr>
              <w:spacing w:after="0"/>
            </w:pPr>
            <w:r w:rsidRPr="005A360A">
              <w:t>Winter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Fall</w:t>
            </w:r>
          </w:p>
        </w:tc>
        <w:tc>
          <w:tcPr>
            <w:tcW w:w="0" w:type="auto"/>
            <w:vAlign w:val="center"/>
            <w:hideMark/>
          </w:tcPr>
          <w:p w:rsidR="005A360A" w:rsidRPr="005A360A" w:rsidRDefault="005A360A" w:rsidP="005A360A">
            <w:pPr>
              <w:spacing w:after="0"/>
            </w:pPr>
            <w:r w:rsidRPr="005A360A">
              <w:t>Herfst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Spring</w:t>
            </w:r>
          </w:p>
        </w:tc>
        <w:tc>
          <w:tcPr>
            <w:tcW w:w="0" w:type="auto"/>
            <w:vAlign w:val="center"/>
            <w:hideMark/>
          </w:tcPr>
          <w:p w:rsidR="005A360A" w:rsidRPr="005A360A" w:rsidRDefault="005A360A" w:rsidP="005A360A">
            <w:pPr>
              <w:spacing w:after="0"/>
            </w:pPr>
            <w:r w:rsidRPr="005A360A">
              <w:t>Lente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Summer</w:t>
            </w:r>
          </w:p>
        </w:tc>
        <w:tc>
          <w:tcPr>
            <w:tcW w:w="0" w:type="auto"/>
            <w:vAlign w:val="center"/>
            <w:hideMark/>
          </w:tcPr>
          <w:p w:rsidR="005A360A" w:rsidRPr="005A360A" w:rsidRDefault="005A360A" w:rsidP="005A360A">
            <w:pPr>
              <w:spacing w:after="0"/>
            </w:pPr>
            <w:r w:rsidRPr="005A360A">
              <w:t>Zomer</w:t>
            </w:r>
          </w:p>
        </w:tc>
      </w:tr>
    </w:tbl>
    <w:p w:rsidR="005A360A" w:rsidRPr="005A360A" w:rsidRDefault="005A360A" w:rsidP="005A360A">
      <w:pPr>
        <w:spacing w:after="0"/>
        <w:rPr>
          <w:b/>
          <w:bCs/>
        </w:rPr>
      </w:pPr>
      <w:r w:rsidRPr="005A360A">
        <w:rPr>
          <w:b/>
          <w:bCs/>
        </w:rPr>
        <w:t>Greetings in Papiamento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1485"/>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 kiss</w:t>
            </w:r>
          </w:p>
        </w:tc>
        <w:tc>
          <w:tcPr>
            <w:tcW w:w="0" w:type="auto"/>
            <w:vAlign w:val="center"/>
            <w:hideMark/>
          </w:tcPr>
          <w:p w:rsidR="005A360A" w:rsidRPr="005A360A" w:rsidRDefault="005A360A" w:rsidP="005A360A">
            <w:pPr>
              <w:spacing w:after="0"/>
            </w:pPr>
            <w:r w:rsidRPr="005A360A">
              <w:t>Un sunchi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Fine / Good</w:t>
            </w:r>
          </w:p>
        </w:tc>
        <w:tc>
          <w:tcPr>
            <w:tcW w:w="0" w:type="auto"/>
            <w:vAlign w:val="center"/>
            <w:hideMark/>
          </w:tcPr>
          <w:p w:rsidR="005A360A" w:rsidRPr="005A360A" w:rsidRDefault="005A360A" w:rsidP="005A360A">
            <w:pPr>
              <w:spacing w:after="0"/>
            </w:pPr>
            <w:r w:rsidRPr="005A360A">
              <w:t xml:space="preserve">Bon, </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afternoon</w:t>
            </w:r>
          </w:p>
        </w:tc>
        <w:tc>
          <w:tcPr>
            <w:tcW w:w="0" w:type="auto"/>
            <w:vAlign w:val="center"/>
            <w:hideMark/>
          </w:tcPr>
          <w:p w:rsidR="005A360A" w:rsidRPr="005A360A" w:rsidRDefault="005A360A" w:rsidP="005A360A">
            <w:pPr>
              <w:spacing w:after="0"/>
            </w:pPr>
            <w:r w:rsidRPr="005A360A">
              <w:t>Bon tardi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evening</w:t>
            </w:r>
          </w:p>
        </w:tc>
        <w:tc>
          <w:tcPr>
            <w:tcW w:w="0" w:type="auto"/>
            <w:vAlign w:val="center"/>
            <w:hideMark/>
          </w:tcPr>
          <w:p w:rsidR="005A360A" w:rsidRPr="005A360A" w:rsidRDefault="005A360A" w:rsidP="005A360A">
            <w:pPr>
              <w:spacing w:after="0"/>
            </w:pPr>
            <w:r w:rsidRPr="005A360A">
              <w:t>Bon tardi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night</w:t>
            </w:r>
          </w:p>
        </w:tc>
        <w:tc>
          <w:tcPr>
            <w:tcW w:w="0" w:type="auto"/>
            <w:vAlign w:val="center"/>
            <w:hideMark/>
          </w:tcPr>
          <w:p w:rsidR="005A360A" w:rsidRPr="005A360A" w:rsidRDefault="005A360A" w:rsidP="005A360A">
            <w:pPr>
              <w:spacing w:after="0"/>
            </w:pPr>
            <w:r w:rsidRPr="005A360A">
              <w:t>Bon nochi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Goodbye</w:t>
            </w:r>
          </w:p>
        </w:tc>
        <w:tc>
          <w:tcPr>
            <w:tcW w:w="0" w:type="auto"/>
            <w:vAlign w:val="center"/>
            <w:hideMark/>
          </w:tcPr>
          <w:p w:rsidR="005A360A" w:rsidRPr="005A360A" w:rsidRDefault="005A360A" w:rsidP="005A360A">
            <w:pPr>
              <w:spacing w:after="0"/>
            </w:pPr>
            <w:r w:rsidRPr="005A360A">
              <w:t>Ayo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Happy birthday</w:t>
            </w:r>
          </w:p>
        </w:tc>
        <w:tc>
          <w:tcPr>
            <w:tcW w:w="0" w:type="auto"/>
            <w:vAlign w:val="center"/>
            <w:hideMark/>
          </w:tcPr>
          <w:p w:rsidR="005A360A" w:rsidRPr="005A360A" w:rsidRDefault="005A360A" w:rsidP="005A360A">
            <w:pPr>
              <w:spacing w:after="0"/>
            </w:pPr>
            <w:r w:rsidRPr="005A360A">
              <w:t>Masha pabien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Have a nice day</w:t>
            </w:r>
          </w:p>
        </w:tc>
        <w:tc>
          <w:tcPr>
            <w:tcW w:w="0" w:type="auto"/>
            <w:vAlign w:val="center"/>
            <w:hideMark/>
          </w:tcPr>
          <w:p w:rsidR="005A360A" w:rsidRPr="005A360A" w:rsidRDefault="005A360A" w:rsidP="005A360A">
            <w:pPr>
              <w:spacing w:after="0"/>
            </w:pPr>
            <w:r w:rsidRPr="005A360A">
              <w:t>Pasa un bon dia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How are you?</w:t>
            </w:r>
          </w:p>
        </w:tc>
        <w:tc>
          <w:tcPr>
            <w:tcW w:w="0" w:type="auto"/>
            <w:vAlign w:val="center"/>
            <w:hideMark/>
          </w:tcPr>
          <w:p w:rsidR="005A360A" w:rsidRPr="005A360A" w:rsidRDefault="005A360A" w:rsidP="005A360A">
            <w:pPr>
              <w:spacing w:after="0"/>
            </w:pPr>
            <w:r w:rsidRPr="005A360A">
              <w:t>Con ta bai?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Merry Christmas</w:t>
            </w:r>
          </w:p>
        </w:tc>
        <w:tc>
          <w:tcPr>
            <w:tcW w:w="0" w:type="auto"/>
            <w:vAlign w:val="center"/>
            <w:hideMark/>
          </w:tcPr>
          <w:p w:rsidR="005A360A" w:rsidRPr="005A360A" w:rsidRDefault="005A360A" w:rsidP="005A360A">
            <w:pPr>
              <w:spacing w:after="0"/>
            </w:pPr>
            <w:r w:rsidRPr="005A360A">
              <w:t>Bon Pasku</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See you later</w:t>
            </w:r>
          </w:p>
        </w:tc>
        <w:tc>
          <w:tcPr>
            <w:tcW w:w="0" w:type="auto"/>
            <w:vAlign w:val="center"/>
            <w:hideMark/>
          </w:tcPr>
          <w:p w:rsidR="005A360A" w:rsidRPr="005A360A" w:rsidRDefault="005A360A" w:rsidP="005A360A">
            <w:pPr>
              <w:spacing w:after="0"/>
            </w:pPr>
            <w:r w:rsidRPr="005A360A">
              <w:t>Te aworo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Thank you</w:t>
            </w:r>
          </w:p>
        </w:tc>
        <w:tc>
          <w:tcPr>
            <w:tcW w:w="0" w:type="auto"/>
            <w:vAlign w:val="center"/>
            <w:hideMark/>
          </w:tcPr>
          <w:p w:rsidR="005A360A" w:rsidRPr="005A360A" w:rsidRDefault="005A360A" w:rsidP="005A360A">
            <w:pPr>
              <w:spacing w:after="0"/>
            </w:pPr>
            <w:r w:rsidRPr="005A360A">
              <w:t>danki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very good</w:t>
            </w:r>
          </w:p>
        </w:tc>
        <w:tc>
          <w:tcPr>
            <w:tcW w:w="0" w:type="auto"/>
            <w:vAlign w:val="center"/>
            <w:hideMark/>
          </w:tcPr>
          <w:p w:rsidR="005A360A" w:rsidRPr="005A360A" w:rsidRDefault="005A360A" w:rsidP="005A360A">
            <w:pPr>
              <w:spacing w:after="0"/>
            </w:pPr>
            <w:r w:rsidRPr="005A360A">
              <w:t>Hopi bon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Welcome</w:t>
            </w:r>
          </w:p>
        </w:tc>
        <w:tc>
          <w:tcPr>
            <w:tcW w:w="0" w:type="auto"/>
            <w:vAlign w:val="center"/>
            <w:hideMark/>
          </w:tcPr>
          <w:p w:rsidR="005A360A" w:rsidRPr="005A360A" w:rsidRDefault="005A360A" w:rsidP="005A360A">
            <w:pPr>
              <w:spacing w:after="0"/>
            </w:pPr>
            <w:r w:rsidRPr="005A360A">
              <w:t>Bon bini</w:t>
            </w:r>
          </w:p>
        </w:tc>
      </w:tr>
    </w:tbl>
    <w:p w:rsidR="005A360A" w:rsidRPr="005A360A" w:rsidRDefault="005A360A" w:rsidP="005A360A">
      <w:pPr>
        <w:spacing w:after="0"/>
        <w:rPr>
          <w:b/>
          <w:bCs/>
        </w:rPr>
      </w:pPr>
      <w:r w:rsidRPr="005A360A">
        <w:rPr>
          <w:b/>
          <w:bCs/>
        </w:rPr>
        <w:t>Days in Papiamento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1160"/>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Sunday</w:t>
            </w:r>
          </w:p>
        </w:tc>
        <w:tc>
          <w:tcPr>
            <w:tcW w:w="0" w:type="auto"/>
            <w:vAlign w:val="center"/>
            <w:hideMark/>
          </w:tcPr>
          <w:p w:rsidR="005A360A" w:rsidRPr="005A360A" w:rsidRDefault="005A360A" w:rsidP="005A360A">
            <w:pPr>
              <w:spacing w:after="0"/>
            </w:pPr>
            <w:r w:rsidRPr="005A360A">
              <w:t>Diadomingo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Monday</w:t>
            </w:r>
          </w:p>
        </w:tc>
        <w:tc>
          <w:tcPr>
            <w:tcW w:w="0" w:type="auto"/>
            <w:vAlign w:val="center"/>
            <w:hideMark/>
          </w:tcPr>
          <w:p w:rsidR="005A360A" w:rsidRPr="005A360A" w:rsidRDefault="005A360A" w:rsidP="005A360A">
            <w:pPr>
              <w:spacing w:after="0"/>
            </w:pPr>
            <w:r w:rsidRPr="005A360A">
              <w:t>Dialuna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Tuesday</w:t>
            </w:r>
          </w:p>
        </w:tc>
        <w:tc>
          <w:tcPr>
            <w:tcW w:w="0" w:type="auto"/>
            <w:vAlign w:val="center"/>
            <w:hideMark/>
          </w:tcPr>
          <w:p w:rsidR="005A360A" w:rsidRPr="005A360A" w:rsidRDefault="005A360A" w:rsidP="005A360A">
            <w:pPr>
              <w:spacing w:after="0"/>
            </w:pPr>
            <w:r w:rsidRPr="005A360A">
              <w:t>Diamars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Wednesday</w:t>
            </w:r>
          </w:p>
        </w:tc>
        <w:tc>
          <w:tcPr>
            <w:tcW w:w="0" w:type="auto"/>
            <w:vAlign w:val="center"/>
            <w:hideMark/>
          </w:tcPr>
          <w:p w:rsidR="005A360A" w:rsidRPr="005A360A" w:rsidRDefault="005A360A" w:rsidP="005A360A">
            <w:pPr>
              <w:spacing w:after="0"/>
            </w:pPr>
            <w:r w:rsidRPr="005A360A">
              <w:t>Diarazon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Thursday</w:t>
            </w:r>
          </w:p>
        </w:tc>
        <w:tc>
          <w:tcPr>
            <w:tcW w:w="0" w:type="auto"/>
            <w:vAlign w:val="center"/>
            <w:hideMark/>
          </w:tcPr>
          <w:p w:rsidR="005A360A" w:rsidRPr="005A360A" w:rsidRDefault="005A360A" w:rsidP="005A360A">
            <w:pPr>
              <w:spacing w:after="0"/>
            </w:pPr>
            <w:r w:rsidRPr="005A360A">
              <w:t>Diahuebs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Friday</w:t>
            </w:r>
          </w:p>
        </w:tc>
        <w:tc>
          <w:tcPr>
            <w:tcW w:w="0" w:type="auto"/>
            <w:vAlign w:val="center"/>
            <w:hideMark/>
          </w:tcPr>
          <w:p w:rsidR="005A360A" w:rsidRPr="005A360A" w:rsidRDefault="005A360A" w:rsidP="005A360A">
            <w:pPr>
              <w:spacing w:after="0"/>
            </w:pPr>
            <w:r w:rsidRPr="005A360A">
              <w:t>Diabierna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Saturday</w:t>
            </w:r>
          </w:p>
        </w:tc>
        <w:tc>
          <w:tcPr>
            <w:tcW w:w="0" w:type="auto"/>
            <w:vAlign w:val="center"/>
            <w:hideMark/>
          </w:tcPr>
          <w:p w:rsidR="005A360A" w:rsidRPr="005A360A" w:rsidRDefault="005A360A" w:rsidP="005A360A">
            <w:pPr>
              <w:spacing w:after="0"/>
            </w:pPr>
            <w:r w:rsidRPr="005A360A">
              <w:t>Diasabra</w:t>
            </w:r>
          </w:p>
        </w:tc>
      </w:tr>
    </w:tbl>
    <w:p w:rsidR="005A360A" w:rsidRPr="005A360A" w:rsidRDefault="005A360A" w:rsidP="005A360A">
      <w:pPr>
        <w:spacing w:after="0"/>
        <w:rPr>
          <w:b/>
          <w:bCs/>
        </w:rPr>
      </w:pPr>
      <w:r w:rsidRPr="005A360A">
        <w:rPr>
          <w:b/>
          <w:bCs/>
        </w:rPr>
        <w:t>Months in Papiamento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62"/>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January</w:t>
            </w:r>
          </w:p>
        </w:tc>
        <w:tc>
          <w:tcPr>
            <w:tcW w:w="0" w:type="auto"/>
            <w:vAlign w:val="center"/>
            <w:hideMark/>
          </w:tcPr>
          <w:p w:rsidR="005A360A" w:rsidRPr="005A360A" w:rsidRDefault="005A360A" w:rsidP="005A360A">
            <w:pPr>
              <w:spacing w:after="0"/>
            </w:pPr>
            <w:r w:rsidRPr="005A360A">
              <w:t>Januari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February</w:t>
            </w:r>
          </w:p>
        </w:tc>
        <w:tc>
          <w:tcPr>
            <w:tcW w:w="0" w:type="auto"/>
            <w:vAlign w:val="center"/>
            <w:hideMark/>
          </w:tcPr>
          <w:p w:rsidR="005A360A" w:rsidRPr="005A360A" w:rsidRDefault="005A360A" w:rsidP="005A360A">
            <w:pPr>
              <w:spacing w:after="0"/>
            </w:pPr>
            <w:r w:rsidRPr="005A360A">
              <w:t>Februari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March</w:t>
            </w:r>
          </w:p>
        </w:tc>
        <w:tc>
          <w:tcPr>
            <w:tcW w:w="0" w:type="auto"/>
            <w:vAlign w:val="center"/>
            <w:hideMark/>
          </w:tcPr>
          <w:p w:rsidR="005A360A" w:rsidRPr="005A360A" w:rsidRDefault="005A360A" w:rsidP="005A360A">
            <w:pPr>
              <w:spacing w:after="0"/>
            </w:pPr>
            <w:r w:rsidRPr="005A360A">
              <w:t>Maart</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April</w:t>
            </w:r>
          </w:p>
        </w:tc>
        <w:tc>
          <w:tcPr>
            <w:tcW w:w="0" w:type="auto"/>
            <w:vAlign w:val="center"/>
            <w:hideMark/>
          </w:tcPr>
          <w:p w:rsidR="005A360A" w:rsidRPr="005A360A" w:rsidRDefault="005A360A" w:rsidP="005A360A">
            <w:pPr>
              <w:spacing w:after="0"/>
            </w:pPr>
            <w:r w:rsidRPr="005A360A">
              <w:t>April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May</w:t>
            </w:r>
          </w:p>
        </w:tc>
        <w:tc>
          <w:tcPr>
            <w:tcW w:w="0" w:type="auto"/>
            <w:vAlign w:val="center"/>
            <w:hideMark/>
          </w:tcPr>
          <w:p w:rsidR="005A360A" w:rsidRPr="005A360A" w:rsidRDefault="005A360A" w:rsidP="005A360A">
            <w:pPr>
              <w:spacing w:after="0"/>
            </w:pPr>
            <w:r w:rsidRPr="005A360A">
              <w:t>Mei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June</w:t>
            </w:r>
          </w:p>
        </w:tc>
        <w:tc>
          <w:tcPr>
            <w:tcW w:w="0" w:type="auto"/>
            <w:vAlign w:val="center"/>
            <w:hideMark/>
          </w:tcPr>
          <w:p w:rsidR="005A360A" w:rsidRPr="005A360A" w:rsidRDefault="005A360A" w:rsidP="005A360A">
            <w:pPr>
              <w:spacing w:after="0"/>
            </w:pPr>
            <w:r w:rsidRPr="005A360A">
              <w:t>Juni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July</w:t>
            </w:r>
          </w:p>
        </w:tc>
        <w:tc>
          <w:tcPr>
            <w:tcW w:w="0" w:type="auto"/>
            <w:vAlign w:val="center"/>
            <w:hideMark/>
          </w:tcPr>
          <w:p w:rsidR="005A360A" w:rsidRPr="005A360A" w:rsidRDefault="005A360A" w:rsidP="005A360A">
            <w:pPr>
              <w:spacing w:after="0"/>
            </w:pPr>
            <w:r w:rsidRPr="005A360A">
              <w:t>Juli</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August</w:t>
            </w:r>
          </w:p>
        </w:tc>
        <w:tc>
          <w:tcPr>
            <w:tcW w:w="0" w:type="auto"/>
            <w:vAlign w:val="center"/>
            <w:hideMark/>
          </w:tcPr>
          <w:p w:rsidR="005A360A" w:rsidRPr="005A360A" w:rsidRDefault="005A360A" w:rsidP="005A360A">
            <w:pPr>
              <w:spacing w:after="0"/>
            </w:pPr>
            <w:r w:rsidRPr="005A360A">
              <w:t>Augustus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September</w:t>
            </w:r>
          </w:p>
        </w:tc>
        <w:tc>
          <w:tcPr>
            <w:tcW w:w="0" w:type="auto"/>
            <w:vAlign w:val="center"/>
            <w:hideMark/>
          </w:tcPr>
          <w:p w:rsidR="005A360A" w:rsidRPr="005A360A" w:rsidRDefault="005A360A" w:rsidP="005A360A">
            <w:pPr>
              <w:spacing w:after="0"/>
            </w:pPr>
            <w:r w:rsidRPr="005A360A">
              <w:t>September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October</w:t>
            </w:r>
          </w:p>
        </w:tc>
        <w:tc>
          <w:tcPr>
            <w:tcW w:w="0" w:type="auto"/>
            <w:vAlign w:val="center"/>
            <w:hideMark/>
          </w:tcPr>
          <w:p w:rsidR="005A360A" w:rsidRPr="005A360A" w:rsidRDefault="005A360A" w:rsidP="005A360A">
            <w:pPr>
              <w:spacing w:after="0"/>
            </w:pPr>
            <w:r w:rsidRPr="005A360A">
              <w:t>October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November</w:t>
            </w:r>
          </w:p>
        </w:tc>
        <w:tc>
          <w:tcPr>
            <w:tcW w:w="0" w:type="auto"/>
            <w:vAlign w:val="center"/>
            <w:hideMark/>
          </w:tcPr>
          <w:p w:rsidR="005A360A" w:rsidRPr="005A360A" w:rsidRDefault="005A360A" w:rsidP="005A360A">
            <w:pPr>
              <w:spacing w:after="0"/>
            </w:pPr>
            <w:r w:rsidRPr="005A360A">
              <w:t>November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December</w:t>
            </w:r>
          </w:p>
        </w:tc>
        <w:tc>
          <w:tcPr>
            <w:tcW w:w="0" w:type="auto"/>
            <w:vAlign w:val="center"/>
            <w:hideMark/>
          </w:tcPr>
          <w:p w:rsidR="005A360A" w:rsidRPr="005A360A" w:rsidRDefault="005A360A" w:rsidP="005A360A">
            <w:pPr>
              <w:spacing w:after="0"/>
            </w:pPr>
            <w:r w:rsidRPr="005A360A">
              <w:t>December</w:t>
            </w:r>
          </w:p>
        </w:tc>
      </w:tr>
    </w:tbl>
    <w:p w:rsidR="005A360A" w:rsidRPr="005A360A" w:rsidRDefault="005A360A" w:rsidP="005A360A">
      <w:pPr>
        <w:spacing w:after="0"/>
        <w:rPr>
          <w:b/>
          <w:bCs/>
        </w:rPr>
      </w:pPr>
      <w:r w:rsidRPr="005A360A">
        <w:rPr>
          <w:b/>
          <w:bCs/>
        </w:rPr>
        <w:t>Colors in Papiamento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
        <w:gridCol w:w="671"/>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Blue</w:t>
            </w:r>
          </w:p>
        </w:tc>
        <w:tc>
          <w:tcPr>
            <w:tcW w:w="0" w:type="auto"/>
            <w:vAlign w:val="center"/>
            <w:hideMark/>
          </w:tcPr>
          <w:p w:rsidR="005A360A" w:rsidRPr="005A360A" w:rsidRDefault="005A360A" w:rsidP="005A360A">
            <w:pPr>
              <w:spacing w:after="0"/>
            </w:pPr>
            <w:r w:rsidRPr="005A360A">
              <w:t>blou</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Green</w:t>
            </w:r>
          </w:p>
        </w:tc>
        <w:tc>
          <w:tcPr>
            <w:tcW w:w="0" w:type="auto"/>
            <w:vAlign w:val="center"/>
            <w:hideMark/>
          </w:tcPr>
          <w:p w:rsidR="005A360A" w:rsidRPr="005A360A" w:rsidRDefault="005A360A" w:rsidP="005A360A">
            <w:pPr>
              <w:spacing w:after="0"/>
            </w:pPr>
            <w:r w:rsidRPr="005A360A">
              <w:t>berde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Pink</w:t>
            </w:r>
          </w:p>
        </w:tc>
        <w:tc>
          <w:tcPr>
            <w:tcW w:w="0" w:type="auto"/>
            <w:vAlign w:val="center"/>
            <w:hideMark/>
          </w:tcPr>
          <w:p w:rsidR="005A360A" w:rsidRPr="005A360A" w:rsidRDefault="005A360A" w:rsidP="005A360A">
            <w:pPr>
              <w:spacing w:after="0"/>
            </w:pPr>
            <w:r w:rsidRPr="005A360A">
              <w:t>ros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Purple</w:t>
            </w:r>
          </w:p>
        </w:tc>
        <w:tc>
          <w:tcPr>
            <w:tcW w:w="0" w:type="auto"/>
            <w:vAlign w:val="center"/>
            <w:hideMark/>
          </w:tcPr>
          <w:p w:rsidR="005A360A" w:rsidRPr="005A360A" w:rsidRDefault="005A360A" w:rsidP="005A360A">
            <w:pPr>
              <w:spacing w:after="0"/>
            </w:pPr>
            <w:r w:rsidRPr="005A360A">
              <w:t>lila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Red</w:t>
            </w:r>
          </w:p>
        </w:tc>
        <w:tc>
          <w:tcPr>
            <w:tcW w:w="0" w:type="auto"/>
            <w:vAlign w:val="center"/>
            <w:hideMark/>
          </w:tcPr>
          <w:p w:rsidR="005A360A" w:rsidRPr="005A360A" w:rsidRDefault="005A360A" w:rsidP="005A360A">
            <w:pPr>
              <w:spacing w:after="0"/>
            </w:pPr>
            <w:r w:rsidRPr="005A360A">
              <w:t>cora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White</w:t>
            </w:r>
          </w:p>
        </w:tc>
        <w:tc>
          <w:tcPr>
            <w:tcW w:w="0" w:type="auto"/>
            <w:vAlign w:val="center"/>
            <w:hideMark/>
          </w:tcPr>
          <w:p w:rsidR="005A360A" w:rsidRPr="005A360A" w:rsidRDefault="005A360A" w:rsidP="005A360A">
            <w:pPr>
              <w:spacing w:after="0"/>
            </w:pPr>
            <w:r w:rsidRPr="005A360A">
              <w:t>blancu</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Yellow</w:t>
            </w:r>
          </w:p>
        </w:tc>
        <w:tc>
          <w:tcPr>
            <w:tcW w:w="0" w:type="auto"/>
            <w:vAlign w:val="center"/>
            <w:hideMark/>
          </w:tcPr>
          <w:p w:rsidR="005A360A" w:rsidRPr="005A360A" w:rsidRDefault="005A360A" w:rsidP="005A360A">
            <w:pPr>
              <w:spacing w:after="0"/>
            </w:pPr>
            <w:r w:rsidRPr="005A360A">
              <w:t>geel</w:t>
            </w:r>
          </w:p>
        </w:tc>
      </w:tr>
    </w:tbl>
    <w:p w:rsidR="005A360A" w:rsidRPr="005A360A" w:rsidRDefault="005A360A" w:rsidP="005A360A">
      <w:pPr>
        <w:spacing w:after="0"/>
        <w:rPr>
          <w:b/>
          <w:bCs/>
        </w:rPr>
      </w:pPr>
      <w:r w:rsidRPr="005A360A">
        <w:rPr>
          <w:b/>
          <w:bCs/>
        </w:rPr>
        <w:t>Numbers in Papiamento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0"/>
        <w:gridCol w:w="947"/>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w:t>
            </w:r>
          </w:p>
        </w:tc>
        <w:tc>
          <w:tcPr>
            <w:tcW w:w="0" w:type="auto"/>
            <w:vAlign w:val="center"/>
            <w:hideMark/>
          </w:tcPr>
          <w:p w:rsidR="005A360A" w:rsidRPr="005A360A" w:rsidRDefault="005A360A" w:rsidP="005A360A">
            <w:pPr>
              <w:spacing w:after="0"/>
            </w:pPr>
            <w:r w:rsidRPr="005A360A">
              <w:t>un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two</w:t>
            </w:r>
          </w:p>
        </w:tc>
        <w:tc>
          <w:tcPr>
            <w:tcW w:w="0" w:type="auto"/>
            <w:vAlign w:val="center"/>
            <w:hideMark/>
          </w:tcPr>
          <w:p w:rsidR="005A360A" w:rsidRPr="005A360A" w:rsidRDefault="005A360A" w:rsidP="005A360A">
            <w:pPr>
              <w:spacing w:after="0"/>
            </w:pPr>
            <w:r w:rsidRPr="005A360A">
              <w:t>dos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three</w:t>
            </w:r>
          </w:p>
        </w:tc>
        <w:tc>
          <w:tcPr>
            <w:tcW w:w="0" w:type="auto"/>
            <w:vAlign w:val="center"/>
            <w:hideMark/>
          </w:tcPr>
          <w:p w:rsidR="005A360A" w:rsidRPr="005A360A" w:rsidRDefault="005A360A" w:rsidP="005A360A">
            <w:pPr>
              <w:spacing w:after="0"/>
            </w:pPr>
            <w:r w:rsidRPr="005A360A">
              <w:t>tres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four</w:t>
            </w:r>
          </w:p>
        </w:tc>
        <w:tc>
          <w:tcPr>
            <w:tcW w:w="0" w:type="auto"/>
            <w:vAlign w:val="center"/>
            <w:hideMark/>
          </w:tcPr>
          <w:p w:rsidR="005A360A" w:rsidRPr="005A360A" w:rsidRDefault="005A360A" w:rsidP="005A360A">
            <w:pPr>
              <w:spacing w:after="0"/>
            </w:pPr>
            <w:r w:rsidRPr="005A360A">
              <w:t>cuatro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five</w:t>
            </w:r>
          </w:p>
        </w:tc>
        <w:tc>
          <w:tcPr>
            <w:tcW w:w="0" w:type="auto"/>
            <w:vAlign w:val="center"/>
            <w:hideMark/>
          </w:tcPr>
          <w:p w:rsidR="005A360A" w:rsidRPr="005A360A" w:rsidRDefault="005A360A" w:rsidP="005A360A">
            <w:pPr>
              <w:spacing w:after="0"/>
            </w:pPr>
            <w:r w:rsidRPr="005A360A">
              <w:t>cinco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six</w:t>
            </w:r>
          </w:p>
        </w:tc>
        <w:tc>
          <w:tcPr>
            <w:tcW w:w="0" w:type="auto"/>
            <w:vAlign w:val="center"/>
            <w:hideMark/>
          </w:tcPr>
          <w:p w:rsidR="005A360A" w:rsidRPr="005A360A" w:rsidRDefault="005A360A" w:rsidP="005A360A">
            <w:pPr>
              <w:spacing w:after="0"/>
            </w:pPr>
            <w:r w:rsidRPr="005A360A">
              <w:t>seis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seven</w:t>
            </w:r>
          </w:p>
        </w:tc>
        <w:tc>
          <w:tcPr>
            <w:tcW w:w="0" w:type="auto"/>
            <w:vAlign w:val="center"/>
            <w:hideMark/>
          </w:tcPr>
          <w:p w:rsidR="005A360A" w:rsidRPr="005A360A" w:rsidRDefault="005A360A" w:rsidP="005A360A">
            <w:pPr>
              <w:spacing w:after="0"/>
            </w:pPr>
            <w:r w:rsidRPr="005A360A">
              <w:t>shete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eight</w:t>
            </w:r>
          </w:p>
        </w:tc>
        <w:tc>
          <w:tcPr>
            <w:tcW w:w="0" w:type="auto"/>
            <w:vAlign w:val="center"/>
            <w:hideMark/>
          </w:tcPr>
          <w:p w:rsidR="005A360A" w:rsidRPr="005A360A" w:rsidRDefault="005A360A" w:rsidP="005A360A">
            <w:pPr>
              <w:spacing w:after="0"/>
            </w:pPr>
            <w:r w:rsidRPr="005A360A">
              <w:t>ocho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nine</w:t>
            </w:r>
          </w:p>
        </w:tc>
        <w:tc>
          <w:tcPr>
            <w:tcW w:w="0" w:type="auto"/>
            <w:vAlign w:val="center"/>
            <w:hideMark/>
          </w:tcPr>
          <w:p w:rsidR="005A360A" w:rsidRPr="005A360A" w:rsidRDefault="005A360A" w:rsidP="005A360A">
            <w:pPr>
              <w:spacing w:after="0"/>
            </w:pPr>
            <w:r w:rsidRPr="005A360A">
              <w:t>nuebe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ten</w:t>
            </w:r>
          </w:p>
        </w:tc>
        <w:tc>
          <w:tcPr>
            <w:tcW w:w="0" w:type="auto"/>
            <w:vAlign w:val="center"/>
            <w:hideMark/>
          </w:tcPr>
          <w:p w:rsidR="005A360A" w:rsidRPr="005A360A" w:rsidRDefault="005A360A" w:rsidP="005A360A">
            <w:pPr>
              <w:spacing w:after="0"/>
            </w:pPr>
            <w:r w:rsidRPr="005A360A">
              <w:t>djes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fifty</w:t>
            </w:r>
          </w:p>
        </w:tc>
        <w:tc>
          <w:tcPr>
            <w:tcW w:w="0" w:type="auto"/>
            <w:vAlign w:val="center"/>
            <w:hideMark/>
          </w:tcPr>
          <w:p w:rsidR="005A360A" w:rsidRPr="005A360A" w:rsidRDefault="005A360A" w:rsidP="005A360A">
            <w:pPr>
              <w:spacing w:after="0"/>
            </w:pPr>
            <w:r w:rsidRPr="005A360A">
              <w:t>cincuenta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hundred</w:t>
            </w:r>
          </w:p>
        </w:tc>
        <w:tc>
          <w:tcPr>
            <w:tcW w:w="0" w:type="auto"/>
            <w:vAlign w:val="center"/>
            <w:hideMark/>
          </w:tcPr>
          <w:p w:rsidR="005A360A" w:rsidRPr="005A360A" w:rsidRDefault="005A360A" w:rsidP="005A360A">
            <w:pPr>
              <w:spacing w:after="0"/>
            </w:pPr>
            <w:r w:rsidRPr="005A360A">
              <w:t>shen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thousand</w:t>
            </w:r>
          </w:p>
        </w:tc>
        <w:tc>
          <w:tcPr>
            <w:tcW w:w="0" w:type="auto"/>
            <w:vAlign w:val="center"/>
            <w:hideMark/>
          </w:tcPr>
          <w:p w:rsidR="005A360A" w:rsidRPr="005A360A" w:rsidRDefault="005A360A" w:rsidP="005A360A">
            <w:pPr>
              <w:spacing w:after="0"/>
            </w:pPr>
            <w:r w:rsidRPr="005A360A">
              <w:t>mil</w:t>
            </w:r>
          </w:p>
        </w:tc>
      </w:tr>
    </w:tbl>
    <w:p w:rsidR="005A360A" w:rsidRPr="005A360A" w:rsidRDefault="005A360A" w:rsidP="005A360A">
      <w:pPr>
        <w:spacing w:after="0"/>
        <w:rPr>
          <w:b/>
          <w:bCs/>
        </w:rPr>
      </w:pPr>
      <w:r w:rsidRPr="005A360A">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Do you speak English?</w:t>
            </w:r>
          </w:p>
        </w:tc>
        <w:tc>
          <w:tcPr>
            <w:tcW w:w="0" w:type="auto"/>
            <w:vAlign w:val="center"/>
            <w:hideMark/>
          </w:tcPr>
          <w:p w:rsidR="005A360A" w:rsidRPr="005A360A" w:rsidRDefault="005A360A" w:rsidP="005A360A">
            <w:pPr>
              <w:spacing w:after="0"/>
            </w:pPr>
            <w:r w:rsidRPr="005A360A">
              <w:t>Habla usted ingles?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Do you speak Spanish?</w:t>
            </w:r>
          </w:p>
        </w:tc>
        <w:tc>
          <w:tcPr>
            <w:tcW w:w="0" w:type="auto"/>
            <w:vAlign w:val="center"/>
            <w:hideMark/>
          </w:tcPr>
          <w:p w:rsidR="005A360A" w:rsidRPr="005A360A" w:rsidRDefault="005A360A" w:rsidP="005A360A">
            <w:pPr>
              <w:spacing w:after="0"/>
            </w:pPr>
            <w:r w:rsidRPr="005A360A">
              <w:t>Habla usted espanol?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Excuse me</w:t>
            </w:r>
          </w:p>
        </w:tc>
        <w:tc>
          <w:tcPr>
            <w:tcW w:w="0" w:type="auto"/>
            <w:vAlign w:val="center"/>
            <w:hideMark/>
          </w:tcPr>
          <w:p w:rsidR="005A360A" w:rsidRPr="005A360A" w:rsidRDefault="005A360A" w:rsidP="005A360A">
            <w:pPr>
              <w:spacing w:after="0"/>
            </w:pPr>
            <w:r w:rsidRPr="005A360A">
              <w:t>Dispenseme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Fine / Good</w:t>
            </w:r>
          </w:p>
        </w:tc>
        <w:tc>
          <w:tcPr>
            <w:tcW w:w="0" w:type="auto"/>
            <w:vAlign w:val="center"/>
            <w:hideMark/>
          </w:tcPr>
          <w:p w:rsidR="005A360A" w:rsidRPr="005A360A" w:rsidRDefault="005A360A" w:rsidP="005A360A">
            <w:pPr>
              <w:spacing w:after="0"/>
            </w:pPr>
            <w:r w:rsidRPr="005A360A">
              <w:t>Bien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afternoon</w:t>
            </w:r>
          </w:p>
        </w:tc>
        <w:tc>
          <w:tcPr>
            <w:tcW w:w="0" w:type="auto"/>
            <w:vAlign w:val="center"/>
            <w:hideMark/>
          </w:tcPr>
          <w:p w:rsidR="005A360A" w:rsidRPr="005A360A" w:rsidRDefault="005A360A" w:rsidP="005A360A">
            <w:pPr>
              <w:spacing w:after="0"/>
            </w:pPr>
            <w:r w:rsidRPr="005A360A">
              <w:t>Buenas tardes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evening</w:t>
            </w:r>
          </w:p>
        </w:tc>
        <w:tc>
          <w:tcPr>
            <w:tcW w:w="0" w:type="auto"/>
            <w:vAlign w:val="center"/>
            <w:hideMark/>
          </w:tcPr>
          <w:p w:rsidR="005A360A" w:rsidRPr="005A360A" w:rsidRDefault="005A360A" w:rsidP="005A360A">
            <w:pPr>
              <w:spacing w:after="0"/>
            </w:pPr>
            <w:r w:rsidRPr="005A360A">
              <w:t>Buenas tardes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morning</w:t>
            </w:r>
          </w:p>
        </w:tc>
        <w:tc>
          <w:tcPr>
            <w:tcW w:w="0" w:type="auto"/>
            <w:vAlign w:val="center"/>
            <w:hideMark/>
          </w:tcPr>
          <w:p w:rsidR="005A360A" w:rsidRPr="005A360A" w:rsidRDefault="005A360A" w:rsidP="005A360A">
            <w:pPr>
              <w:spacing w:after="0"/>
            </w:pPr>
            <w:r w:rsidRPr="005A360A">
              <w:t>Buenos diás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 night</w:t>
            </w:r>
          </w:p>
        </w:tc>
        <w:tc>
          <w:tcPr>
            <w:tcW w:w="0" w:type="auto"/>
            <w:vAlign w:val="center"/>
            <w:hideMark/>
          </w:tcPr>
          <w:p w:rsidR="005A360A" w:rsidRPr="005A360A" w:rsidRDefault="005A360A" w:rsidP="005A360A">
            <w:pPr>
              <w:spacing w:after="0"/>
            </w:pPr>
            <w:r w:rsidRPr="005A360A">
              <w:t>Buenas noches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Goodbye</w:t>
            </w:r>
          </w:p>
        </w:tc>
        <w:tc>
          <w:tcPr>
            <w:tcW w:w="0" w:type="auto"/>
            <w:vAlign w:val="center"/>
            <w:hideMark/>
          </w:tcPr>
          <w:p w:rsidR="005A360A" w:rsidRPr="005A360A" w:rsidRDefault="005A360A" w:rsidP="005A360A">
            <w:pPr>
              <w:spacing w:after="0"/>
            </w:pPr>
            <w:r w:rsidRPr="005A360A">
              <w:t>Adios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Happy New Year!</w:t>
            </w:r>
          </w:p>
        </w:tc>
        <w:tc>
          <w:tcPr>
            <w:tcW w:w="0" w:type="auto"/>
            <w:vAlign w:val="center"/>
            <w:hideMark/>
          </w:tcPr>
          <w:p w:rsidR="005A360A" w:rsidRPr="005A360A" w:rsidRDefault="005A360A" w:rsidP="005A360A">
            <w:pPr>
              <w:spacing w:after="0"/>
            </w:pPr>
            <w:r w:rsidRPr="005A360A">
              <w:t>¡Felíz año nuevo!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Hello</w:t>
            </w:r>
          </w:p>
        </w:tc>
        <w:tc>
          <w:tcPr>
            <w:tcW w:w="0" w:type="auto"/>
            <w:vAlign w:val="center"/>
            <w:hideMark/>
          </w:tcPr>
          <w:p w:rsidR="005A360A" w:rsidRPr="005A360A" w:rsidRDefault="005A360A" w:rsidP="005A360A">
            <w:pPr>
              <w:spacing w:after="0"/>
            </w:pPr>
            <w:r w:rsidRPr="005A360A">
              <w:t>¡Hóla!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How are you?</w:t>
            </w:r>
          </w:p>
        </w:tc>
        <w:tc>
          <w:tcPr>
            <w:tcW w:w="0" w:type="auto"/>
            <w:vAlign w:val="center"/>
            <w:hideMark/>
          </w:tcPr>
          <w:p w:rsidR="005A360A" w:rsidRPr="005A360A" w:rsidRDefault="005A360A" w:rsidP="005A360A">
            <w:pPr>
              <w:spacing w:after="0"/>
            </w:pPr>
            <w:r w:rsidRPr="005A360A">
              <w:t>Como esta usted?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I'm pleased to meet you</w:t>
            </w:r>
          </w:p>
        </w:tc>
        <w:tc>
          <w:tcPr>
            <w:tcW w:w="0" w:type="auto"/>
            <w:vAlign w:val="center"/>
            <w:hideMark/>
          </w:tcPr>
          <w:p w:rsidR="005A360A" w:rsidRPr="005A360A" w:rsidRDefault="005A360A" w:rsidP="005A360A">
            <w:pPr>
              <w:spacing w:after="0"/>
            </w:pPr>
            <w:r w:rsidRPr="005A360A">
              <w:t>Encantado de conocerle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Merry Christmas</w:t>
            </w:r>
          </w:p>
        </w:tc>
        <w:tc>
          <w:tcPr>
            <w:tcW w:w="0" w:type="auto"/>
            <w:vAlign w:val="center"/>
            <w:hideMark/>
          </w:tcPr>
          <w:p w:rsidR="005A360A" w:rsidRPr="005A360A" w:rsidRDefault="005A360A" w:rsidP="005A360A">
            <w:pPr>
              <w:spacing w:after="0"/>
            </w:pPr>
            <w:r w:rsidRPr="005A360A">
              <w:t>Feliz Navidad</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Please</w:t>
            </w:r>
          </w:p>
        </w:tc>
        <w:tc>
          <w:tcPr>
            <w:tcW w:w="0" w:type="auto"/>
            <w:vAlign w:val="center"/>
            <w:hideMark/>
          </w:tcPr>
          <w:p w:rsidR="005A360A" w:rsidRPr="005A360A" w:rsidRDefault="005A360A" w:rsidP="005A360A">
            <w:pPr>
              <w:spacing w:after="0"/>
            </w:pPr>
            <w:r w:rsidRPr="005A360A">
              <w:t>Por favor</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See you later</w:t>
            </w:r>
          </w:p>
        </w:tc>
        <w:tc>
          <w:tcPr>
            <w:tcW w:w="0" w:type="auto"/>
            <w:vAlign w:val="center"/>
            <w:hideMark/>
          </w:tcPr>
          <w:p w:rsidR="005A360A" w:rsidRPr="005A360A" w:rsidRDefault="005A360A" w:rsidP="005A360A">
            <w:pPr>
              <w:spacing w:after="0"/>
            </w:pPr>
            <w:r w:rsidRPr="005A360A">
              <w:t>Hasta luego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Thank you</w:t>
            </w:r>
          </w:p>
        </w:tc>
        <w:tc>
          <w:tcPr>
            <w:tcW w:w="0" w:type="auto"/>
            <w:vAlign w:val="center"/>
            <w:hideMark/>
          </w:tcPr>
          <w:p w:rsidR="005A360A" w:rsidRPr="005A360A" w:rsidRDefault="005A360A" w:rsidP="005A360A">
            <w:pPr>
              <w:spacing w:after="0"/>
            </w:pPr>
            <w:r w:rsidRPr="005A360A">
              <w:t>Gracias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Welcome</w:t>
            </w:r>
          </w:p>
        </w:tc>
        <w:tc>
          <w:tcPr>
            <w:tcW w:w="0" w:type="auto"/>
            <w:vAlign w:val="center"/>
            <w:hideMark/>
          </w:tcPr>
          <w:p w:rsidR="005A360A" w:rsidRPr="005A360A" w:rsidRDefault="005A360A" w:rsidP="005A360A">
            <w:pPr>
              <w:spacing w:after="0"/>
            </w:pPr>
            <w:r w:rsidRPr="005A360A">
              <w:t>Bienvenido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What is your name?</w:t>
            </w:r>
          </w:p>
        </w:tc>
        <w:tc>
          <w:tcPr>
            <w:tcW w:w="0" w:type="auto"/>
            <w:vAlign w:val="center"/>
            <w:hideMark/>
          </w:tcPr>
          <w:p w:rsidR="005A360A" w:rsidRPr="005A360A" w:rsidRDefault="005A360A" w:rsidP="005A360A">
            <w:pPr>
              <w:spacing w:after="0"/>
            </w:pPr>
            <w:r w:rsidRPr="005A360A">
              <w:t>Como se llama? / Deme su nombre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Yes / No</w:t>
            </w:r>
          </w:p>
        </w:tc>
        <w:tc>
          <w:tcPr>
            <w:tcW w:w="0" w:type="auto"/>
            <w:vAlign w:val="center"/>
            <w:hideMark/>
          </w:tcPr>
          <w:p w:rsidR="005A360A" w:rsidRPr="005A360A" w:rsidRDefault="005A360A" w:rsidP="005A360A">
            <w:pPr>
              <w:spacing w:after="0"/>
            </w:pPr>
            <w:r w:rsidRPr="005A360A">
              <w:t>Si / No</w:t>
            </w:r>
          </w:p>
        </w:tc>
      </w:tr>
    </w:tbl>
    <w:p w:rsidR="005A360A" w:rsidRPr="005A360A" w:rsidRDefault="005A360A" w:rsidP="005A360A">
      <w:pPr>
        <w:spacing w:after="0"/>
        <w:rPr>
          <w:b/>
          <w:bCs/>
        </w:rPr>
      </w:pPr>
      <w:r w:rsidRPr="005A360A">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Sunday</w:t>
            </w:r>
          </w:p>
        </w:tc>
        <w:tc>
          <w:tcPr>
            <w:tcW w:w="0" w:type="auto"/>
            <w:vAlign w:val="center"/>
            <w:hideMark/>
          </w:tcPr>
          <w:p w:rsidR="005A360A" w:rsidRPr="005A360A" w:rsidRDefault="005A360A" w:rsidP="005A360A">
            <w:pPr>
              <w:spacing w:after="0"/>
            </w:pPr>
            <w:r w:rsidRPr="005A360A">
              <w:t>Domingo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Monday</w:t>
            </w:r>
          </w:p>
        </w:tc>
        <w:tc>
          <w:tcPr>
            <w:tcW w:w="0" w:type="auto"/>
            <w:vAlign w:val="center"/>
            <w:hideMark/>
          </w:tcPr>
          <w:p w:rsidR="005A360A" w:rsidRPr="005A360A" w:rsidRDefault="005A360A" w:rsidP="005A360A">
            <w:pPr>
              <w:spacing w:after="0"/>
            </w:pPr>
            <w:r w:rsidRPr="005A360A">
              <w:t>Lunes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Tuesday</w:t>
            </w:r>
          </w:p>
        </w:tc>
        <w:tc>
          <w:tcPr>
            <w:tcW w:w="0" w:type="auto"/>
            <w:vAlign w:val="center"/>
            <w:hideMark/>
          </w:tcPr>
          <w:p w:rsidR="005A360A" w:rsidRPr="005A360A" w:rsidRDefault="005A360A" w:rsidP="005A360A">
            <w:pPr>
              <w:spacing w:after="0"/>
            </w:pPr>
            <w:r w:rsidRPr="005A360A">
              <w:t>Martes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Wednesday</w:t>
            </w:r>
          </w:p>
        </w:tc>
        <w:tc>
          <w:tcPr>
            <w:tcW w:w="0" w:type="auto"/>
            <w:vAlign w:val="center"/>
            <w:hideMark/>
          </w:tcPr>
          <w:p w:rsidR="005A360A" w:rsidRPr="005A360A" w:rsidRDefault="005A360A" w:rsidP="005A360A">
            <w:pPr>
              <w:spacing w:after="0"/>
            </w:pPr>
            <w:r w:rsidRPr="005A360A">
              <w:t>Miercoles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Thursday</w:t>
            </w:r>
          </w:p>
        </w:tc>
        <w:tc>
          <w:tcPr>
            <w:tcW w:w="0" w:type="auto"/>
            <w:vAlign w:val="center"/>
            <w:hideMark/>
          </w:tcPr>
          <w:p w:rsidR="005A360A" w:rsidRPr="005A360A" w:rsidRDefault="005A360A" w:rsidP="005A360A">
            <w:pPr>
              <w:spacing w:after="0"/>
            </w:pPr>
            <w:r w:rsidRPr="005A360A">
              <w:t>Jueves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Friday</w:t>
            </w:r>
          </w:p>
        </w:tc>
        <w:tc>
          <w:tcPr>
            <w:tcW w:w="0" w:type="auto"/>
            <w:vAlign w:val="center"/>
            <w:hideMark/>
          </w:tcPr>
          <w:p w:rsidR="005A360A" w:rsidRPr="005A360A" w:rsidRDefault="005A360A" w:rsidP="005A360A">
            <w:pPr>
              <w:spacing w:after="0"/>
            </w:pPr>
            <w:r w:rsidRPr="005A360A">
              <w:t>Viernes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Saturday</w:t>
            </w:r>
          </w:p>
        </w:tc>
        <w:tc>
          <w:tcPr>
            <w:tcW w:w="0" w:type="auto"/>
            <w:vAlign w:val="center"/>
            <w:hideMark/>
          </w:tcPr>
          <w:p w:rsidR="005A360A" w:rsidRPr="005A360A" w:rsidRDefault="005A360A" w:rsidP="005A360A">
            <w:pPr>
              <w:spacing w:after="0"/>
            </w:pPr>
            <w:r w:rsidRPr="005A360A">
              <w:t>Sabado</w:t>
            </w:r>
          </w:p>
        </w:tc>
      </w:tr>
    </w:tbl>
    <w:p w:rsidR="005A360A" w:rsidRPr="005A360A" w:rsidRDefault="005A360A" w:rsidP="005A360A">
      <w:pPr>
        <w:spacing w:after="0"/>
        <w:rPr>
          <w:b/>
          <w:bCs/>
        </w:rPr>
      </w:pPr>
      <w:r w:rsidRPr="005A360A">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January</w:t>
            </w:r>
          </w:p>
        </w:tc>
        <w:tc>
          <w:tcPr>
            <w:tcW w:w="0" w:type="auto"/>
            <w:vAlign w:val="center"/>
            <w:hideMark/>
          </w:tcPr>
          <w:p w:rsidR="005A360A" w:rsidRPr="005A360A" w:rsidRDefault="005A360A" w:rsidP="005A360A">
            <w:pPr>
              <w:spacing w:after="0"/>
            </w:pPr>
            <w:r w:rsidRPr="005A360A">
              <w:t>Enero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February</w:t>
            </w:r>
          </w:p>
        </w:tc>
        <w:tc>
          <w:tcPr>
            <w:tcW w:w="0" w:type="auto"/>
            <w:vAlign w:val="center"/>
            <w:hideMark/>
          </w:tcPr>
          <w:p w:rsidR="005A360A" w:rsidRPr="005A360A" w:rsidRDefault="005A360A" w:rsidP="005A360A">
            <w:pPr>
              <w:spacing w:after="0"/>
            </w:pPr>
            <w:r w:rsidRPr="005A360A">
              <w:t>Febrero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March</w:t>
            </w:r>
          </w:p>
        </w:tc>
        <w:tc>
          <w:tcPr>
            <w:tcW w:w="0" w:type="auto"/>
            <w:vAlign w:val="center"/>
            <w:hideMark/>
          </w:tcPr>
          <w:p w:rsidR="005A360A" w:rsidRPr="005A360A" w:rsidRDefault="005A360A" w:rsidP="005A360A">
            <w:pPr>
              <w:spacing w:after="0"/>
            </w:pPr>
            <w:r w:rsidRPr="005A360A">
              <w:t>marzo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April</w:t>
            </w:r>
          </w:p>
        </w:tc>
        <w:tc>
          <w:tcPr>
            <w:tcW w:w="0" w:type="auto"/>
            <w:vAlign w:val="center"/>
            <w:hideMark/>
          </w:tcPr>
          <w:p w:rsidR="005A360A" w:rsidRPr="005A360A" w:rsidRDefault="005A360A" w:rsidP="005A360A">
            <w:pPr>
              <w:spacing w:after="0"/>
            </w:pPr>
            <w:r w:rsidRPr="005A360A">
              <w:t>Abril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May</w:t>
            </w:r>
          </w:p>
        </w:tc>
        <w:tc>
          <w:tcPr>
            <w:tcW w:w="0" w:type="auto"/>
            <w:vAlign w:val="center"/>
            <w:hideMark/>
          </w:tcPr>
          <w:p w:rsidR="005A360A" w:rsidRPr="005A360A" w:rsidRDefault="005A360A" w:rsidP="005A360A">
            <w:pPr>
              <w:spacing w:after="0"/>
            </w:pPr>
            <w:r w:rsidRPr="005A360A">
              <w:t>Mayo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June</w:t>
            </w:r>
          </w:p>
        </w:tc>
        <w:tc>
          <w:tcPr>
            <w:tcW w:w="0" w:type="auto"/>
            <w:vAlign w:val="center"/>
            <w:hideMark/>
          </w:tcPr>
          <w:p w:rsidR="005A360A" w:rsidRPr="005A360A" w:rsidRDefault="005A360A" w:rsidP="005A360A">
            <w:pPr>
              <w:spacing w:after="0"/>
            </w:pPr>
            <w:r w:rsidRPr="005A360A">
              <w:t>Junio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July</w:t>
            </w:r>
          </w:p>
        </w:tc>
        <w:tc>
          <w:tcPr>
            <w:tcW w:w="0" w:type="auto"/>
            <w:vAlign w:val="center"/>
            <w:hideMark/>
          </w:tcPr>
          <w:p w:rsidR="005A360A" w:rsidRPr="005A360A" w:rsidRDefault="005A360A" w:rsidP="005A360A">
            <w:pPr>
              <w:spacing w:after="0"/>
            </w:pPr>
            <w:r w:rsidRPr="005A360A">
              <w:t>Julio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August</w:t>
            </w:r>
          </w:p>
        </w:tc>
        <w:tc>
          <w:tcPr>
            <w:tcW w:w="0" w:type="auto"/>
            <w:vAlign w:val="center"/>
            <w:hideMark/>
          </w:tcPr>
          <w:p w:rsidR="005A360A" w:rsidRPr="005A360A" w:rsidRDefault="005A360A" w:rsidP="005A360A">
            <w:pPr>
              <w:spacing w:after="0"/>
            </w:pPr>
            <w:r w:rsidRPr="005A360A">
              <w:t>Agosto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September</w:t>
            </w:r>
          </w:p>
        </w:tc>
        <w:tc>
          <w:tcPr>
            <w:tcW w:w="0" w:type="auto"/>
            <w:vAlign w:val="center"/>
            <w:hideMark/>
          </w:tcPr>
          <w:p w:rsidR="005A360A" w:rsidRPr="005A360A" w:rsidRDefault="005A360A" w:rsidP="005A360A">
            <w:pPr>
              <w:spacing w:after="0"/>
            </w:pPr>
            <w:r w:rsidRPr="005A360A">
              <w:t>Septiembre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October</w:t>
            </w:r>
          </w:p>
        </w:tc>
        <w:tc>
          <w:tcPr>
            <w:tcW w:w="0" w:type="auto"/>
            <w:vAlign w:val="center"/>
            <w:hideMark/>
          </w:tcPr>
          <w:p w:rsidR="005A360A" w:rsidRPr="005A360A" w:rsidRDefault="005A360A" w:rsidP="005A360A">
            <w:pPr>
              <w:spacing w:after="0"/>
            </w:pPr>
            <w:r w:rsidRPr="005A360A">
              <w:t>Octubre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November</w:t>
            </w:r>
          </w:p>
        </w:tc>
        <w:tc>
          <w:tcPr>
            <w:tcW w:w="0" w:type="auto"/>
            <w:vAlign w:val="center"/>
            <w:hideMark/>
          </w:tcPr>
          <w:p w:rsidR="005A360A" w:rsidRPr="005A360A" w:rsidRDefault="005A360A" w:rsidP="005A360A">
            <w:pPr>
              <w:spacing w:after="0"/>
            </w:pPr>
            <w:r w:rsidRPr="005A360A">
              <w:t>Noviembre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December</w:t>
            </w:r>
          </w:p>
        </w:tc>
        <w:tc>
          <w:tcPr>
            <w:tcW w:w="0" w:type="auto"/>
            <w:vAlign w:val="center"/>
            <w:hideMark/>
          </w:tcPr>
          <w:p w:rsidR="005A360A" w:rsidRPr="005A360A" w:rsidRDefault="005A360A" w:rsidP="005A360A">
            <w:pPr>
              <w:spacing w:after="0"/>
            </w:pPr>
            <w:r w:rsidRPr="005A360A">
              <w:t>Diciembre</w:t>
            </w:r>
          </w:p>
        </w:tc>
      </w:tr>
    </w:tbl>
    <w:p w:rsidR="005A360A" w:rsidRPr="005A360A" w:rsidRDefault="005A360A" w:rsidP="005A360A">
      <w:pPr>
        <w:spacing w:after="0"/>
        <w:rPr>
          <w:b/>
          <w:bCs/>
        </w:rPr>
      </w:pPr>
      <w:r w:rsidRPr="005A360A">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Black</w:t>
            </w:r>
          </w:p>
        </w:tc>
        <w:tc>
          <w:tcPr>
            <w:tcW w:w="0" w:type="auto"/>
            <w:vAlign w:val="center"/>
            <w:hideMark/>
          </w:tcPr>
          <w:p w:rsidR="005A360A" w:rsidRPr="005A360A" w:rsidRDefault="005A360A" w:rsidP="005A360A">
            <w:pPr>
              <w:spacing w:after="0"/>
            </w:pPr>
            <w:r w:rsidRPr="005A360A">
              <w:t>Negro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Blue</w:t>
            </w:r>
          </w:p>
        </w:tc>
        <w:tc>
          <w:tcPr>
            <w:tcW w:w="0" w:type="auto"/>
            <w:vAlign w:val="center"/>
            <w:hideMark/>
          </w:tcPr>
          <w:p w:rsidR="005A360A" w:rsidRPr="005A360A" w:rsidRDefault="005A360A" w:rsidP="005A360A">
            <w:pPr>
              <w:spacing w:after="0"/>
            </w:pPr>
            <w:r w:rsidRPr="005A360A">
              <w:t>Azul</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Green</w:t>
            </w:r>
          </w:p>
        </w:tc>
        <w:tc>
          <w:tcPr>
            <w:tcW w:w="0" w:type="auto"/>
            <w:vAlign w:val="center"/>
            <w:hideMark/>
          </w:tcPr>
          <w:p w:rsidR="005A360A" w:rsidRPr="005A360A" w:rsidRDefault="005A360A" w:rsidP="005A360A">
            <w:pPr>
              <w:spacing w:after="0"/>
            </w:pPr>
            <w:r w:rsidRPr="005A360A">
              <w:t>Verde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Orange</w:t>
            </w:r>
          </w:p>
        </w:tc>
        <w:tc>
          <w:tcPr>
            <w:tcW w:w="0" w:type="auto"/>
            <w:vAlign w:val="center"/>
            <w:hideMark/>
          </w:tcPr>
          <w:p w:rsidR="005A360A" w:rsidRPr="005A360A" w:rsidRDefault="005A360A" w:rsidP="005A360A">
            <w:pPr>
              <w:spacing w:after="0"/>
            </w:pPr>
            <w:r w:rsidRPr="005A360A">
              <w:t>Anaranjado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Pink</w:t>
            </w:r>
          </w:p>
        </w:tc>
        <w:tc>
          <w:tcPr>
            <w:tcW w:w="0" w:type="auto"/>
            <w:vAlign w:val="center"/>
            <w:hideMark/>
          </w:tcPr>
          <w:p w:rsidR="005A360A" w:rsidRPr="005A360A" w:rsidRDefault="005A360A" w:rsidP="005A360A">
            <w:pPr>
              <w:spacing w:after="0"/>
            </w:pPr>
            <w:r w:rsidRPr="005A360A">
              <w:t>Rosado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Red</w:t>
            </w:r>
          </w:p>
        </w:tc>
        <w:tc>
          <w:tcPr>
            <w:tcW w:w="0" w:type="auto"/>
            <w:vAlign w:val="center"/>
            <w:hideMark/>
          </w:tcPr>
          <w:p w:rsidR="005A360A" w:rsidRPr="005A360A" w:rsidRDefault="005A360A" w:rsidP="005A360A">
            <w:pPr>
              <w:spacing w:after="0"/>
            </w:pPr>
            <w:r w:rsidRPr="005A360A">
              <w:t>Rojo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White</w:t>
            </w:r>
          </w:p>
        </w:tc>
        <w:tc>
          <w:tcPr>
            <w:tcW w:w="0" w:type="auto"/>
            <w:vAlign w:val="center"/>
            <w:hideMark/>
          </w:tcPr>
          <w:p w:rsidR="005A360A" w:rsidRPr="005A360A" w:rsidRDefault="005A360A" w:rsidP="005A360A">
            <w:pPr>
              <w:spacing w:after="0"/>
            </w:pPr>
            <w:r w:rsidRPr="005A360A">
              <w:t>Blanco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Yellow</w:t>
            </w:r>
          </w:p>
        </w:tc>
        <w:tc>
          <w:tcPr>
            <w:tcW w:w="0" w:type="auto"/>
            <w:vAlign w:val="center"/>
            <w:hideMark/>
          </w:tcPr>
          <w:p w:rsidR="005A360A" w:rsidRPr="005A360A" w:rsidRDefault="005A360A" w:rsidP="005A360A">
            <w:pPr>
              <w:spacing w:after="0"/>
            </w:pPr>
            <w:r w:rsidRPr="005A360A">
              <w:t>Amarillo</w:t>
            </w:r>
          </w:p>
        </w:tc>
      </w:tr>
    </w:tbl>
    <w:p w:rsidR="005A360A" w:rsidRPr="005A360A" w:rsidRDefault="005A360A" w:rsidP="005A360A">
      <w:pPr>
        <w:spacing w:after="0"/>
        <w:rPr>
          <w:b/>
          <w:bCs/>
        </w:rPr>
      </w:pPr>
      <w:r w:rsidRPr="005A360A">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w:t>
            </w:r>
          </w:p>
        </w:tc>
        <w:tc>
          <w:tcPr>
            <w:tcW w:w="0" w:type="auto"/>
            <w:vAlign w:val="center"/>
            <w:hideMark/>
          </w:tcPr>
          <w:p w:rsidR="005A360A" w:rsidRPr="005A360A" w:rsidRDefault="005A360A" w:rsidP="005A360A">
            <w:pPr>
              <w:spacing w:after="0"/>
            </w:pPr>
            <w:r w:rsidRPr="005A360A">
              <w:t>Uno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Two</w:t>
            </w:r>
          </w:p>
        </w:tc>
        <w:tc>
          <w:tcPr>
            <w:tcW w:w="0" w:type="auto"/>
            <w:vAlign w:val="center"/>
            <w:hideMark/>
          </w:tcPr>
          <w:p w:rsidR="005A360A" w:rsidRPr="005A360A" w:rsidRDefault="005A360A" w:rsidP="005A360A">
            <w:pPr>
              <w:spacing w:after="0"/>
            </w:pPr>
            <w:r w:rsidRPr="005A360A">
              <w:t>Dos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Three</w:t>
            </w:r>
          </w:p>
        </w:tc>
        <w:tc>
          <w:tcPr>
            <w:tcW w:w="0" w:type="auto"/>
            <w:vAlign w:val="center"/>
            <w:hideMark/>
          </w:tcPr>
          <w:p w:rsidR="005A360A" w:rsidRPr="005A360A" w:rsidRDefault="005A360A" w:rsidP="005A360A">
            <w:pPr>
              <w:spacing w:after="0"/>
            </w:pPr>
            <w:r w:rsidRPr="005A360A">
              <w:t>Tres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lastRenderedPageBreak/>
              <w:t>Four</w:t>
            </w:r>
          </w:p>
        </w:tc>
        <w:tc>
          <w:tcPr>
            <w:tcW w:w="0" w:type="auto"/>
            <w:vAlign w:val="center"/>
            <w:hideMark/>
          </w:tcPr>
          <w:p w:rsidR="005A360A" w:rsidRPr="005A360A" w:rsidRDefault="005A360A" w:rsidP="005A360A">
            <w:pPr>
              <w:spacing w:after="0"/>
            </w:pPr>
            <w:r w:rsidRPr="005A360A">
              <w:t>Cuatro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Five</w:t>
            </w:r>
          </w:p>
        </w:tc>
        <w:tc>
          <w:tcPr>
            <w:tcW w:w="0" w:type="auto"/>
            <w:vAlign w:val="center"/>
            <w:hideMark/>
          </w:tcPr>
          <w:p w:rsidR="005A360A" w:rsidRPr="005A360A" w:rsidRDefault="005A360A" w:rsidP="005A360A">
            <w:pPr>
              <w:spacing w:after="0"/>
            </w:pPr>
            <w:r w:rsidRPr="005A360A">
              <w:t>Cinco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Six</w:t>
            </w:r>
          </w:p>
        </w:tc>
        <w:tc>
          <w:tcPr>
            <w:tcW w:w="0" w:type="auto"/>
            <w:vAlign w:val="center"/>
            <w:hideMark/>
          </w:tcPr>
          <w:p w:rsidR="005A360A" w:rsidRPr="005A360A" w:rsidRDefault="005A360A" w:rsidP="005A360A">
            <w:pPr>
              <w:spacing w:after="0"/>
            </w:pPr>
            <w:r w:rsidRPr="005A360A">
              <w:t>Seis</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Seven</w:t>
            </w:r>
          </w:p>
        </w:tc>
        <w:tc>
          <w:tcPr>
            <w:tcW w:w="0" w:type="auto"/>
            <w:vAlign w:val="center"/>
            <w:hideMark/>
          </w:tcPr>
          <w:p w:rsidR="005A360A" w:rsidRPr="005A360A" w:rsidRDefault="005A360A" w:rsidP="005A360A">
            <w:pPr>
              <w:spacing w:after="0"/>
            </w:pPr>
            <w:r w:rsidRPr="005A360A">
              <w:t>Siete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Eight</w:t>
            </w:r>
          </w:p>
        </w:tc>
        <w:tc>
          <w:tcPr>
            <w:tcW w:w="0" w:type="auto"/>
            <w:vAlign w:val="center"/>
            <w:hideMark/>
          </w:tcPr>
          <w:p w:rsidR="005A360A" w:rsidRPr="005A360A" w:rsidRDefault="005A360A" w:rsidP="005A360A">
            <w:pPr>
              <w:spacing w:after="0"/>
            </w:pPr>
            <w:r w:rsidRPr="005A360A">
              <w:t>Ocho</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Nine</w:t>
            </w:r>
          </w:p>
        </w:tc>
        <w:tc>
          <w:tcPr>
            <w:tcW w:w="0" w:type="auto"/>
            <w:vAlign w:val="center"/>
            <w:hideMark/>
          </w:tcPr>
          <w:p w:rsidR="005A360A" w:rsidRPr="005A360A" w:rsidRDefault="005A360A" w:rsidP="005A360A">
            <w:pPr>
              <w:spacing w:after="0"/>
            </w:pPr>
            <w:r w:rsidRPr="005A360A">
              <w:t>Nueve</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Ten</w:t>
            </w:r>
          </w:p>
        </w:tc>
        <w:tc>
          <w:tcPr>
            <w:tcW w:w="0" w:type="auto"/>
            <w:vAlign w:val="center"/>
            <w:hideMark/>
          </w:tcPr>
          <w:p w:rsidR="005A360A" w:rsidRPr="005A360A" w:rsidRDefault="005A360A" w:rsidP="005A360A">
            <w:pPr>
              <w:spacing w:after="0"/>
            </w:pPr>
            <w:r w:rsidRPr="005A360A">
              <w:t>Diez</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Fifty</w:t>
            </w:r>
          </w:p>
        </w:tc>
        <w:tc>
          <w:tcPr>
            <w:tcW w:w="0" w:type="auto"/>
            <w:vAlign w:val="center"/>
            <w:hideMark/>
          </w:tcPr>
          <w:p w:rsidR="005A360A" w:rsidRPr="005A360A" w:rsidRDefault="005A360A" w:rsidP="005A360A">
            <w:pPr>
              <w:spacing w:after="0"/>
            </w:pPr>
            <w:r w:rsidRPr="005A360A">
              <w:t>Cincuenta</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Hundred</w:t>
            </w:r>
          </w:p>
        </w:tc>
        <w:tc>
          <w:tcPr>
            <w:tcW w:w="0" w:type="auto"/>
            <w:vAlign w:val="center"/>
            <w:hideMark/>
          </w:tcPr>
          <w:p w:rsidR="005A360A" w:rsidRPr="005A360A" w:rsidRDefault="005A360A" w:rsidP="005A360A">
            <w:pPr>
              <w:spacing w:after="0"/>
            </w:pPr>
            <w:r w:rsidRPr="005A360A">
              <w:t>Cien</w:t>
            </w:r>
          </w:p>
        </w:tc>
      </w:tr>
      <w:tr w:rsidR="005A360A" w:rsidRPr="005A360A" w:rsidTr="005A360A">
        <w:trPr>
          <w:tblCellSpacing w:w="15" w:type="dxa"/>
        </w:trPr>
        <w:tc>
          <w:tcPr>
            <w:tcW w:w="0" w:type="auto"/>
            <w:vAlign w:val="center"/>
            <w:hideMark/>
          </w:tcPr>
          <w:p w:rsidR="005A360A" w:rsidRPr="005A360A" w:rsidRDefault="005A360A" w:rsidP="005A360A">
            <w:pPr>
              <w:spacing w:after="0"/>
            </w:pPr>
            <w:r w:rsidRPr="005A360A">
              <w:t>One Thousand</w:t>
            </w:r>
          </w:p>
        </w:tc>
        <w:tc>
          <w:tcPr>
            <w:tcW w:w="0" w:type="auto"/>
            <w:vAlign w:val="center"/>
            <w:hideMark/>
          </w:tcPr>
          <w:p w:rsidR="005A360A" w:rsidRPr="005A360A" w:rsidRDefault="005A360A" w:rsidP="005A360A">
            <w:pPr>
              <w:spacing w:after="0"/>
            </w:pPr>
            <w:r w:rsidRPr="005A360A">
              <w:t>mil</w:t>
            </w:r>
          </w:p>
        </w:tc>
      </w:tr>
    </w:tbl>
    <w:p w:rsidR="00194C8D" w:rsidRDefault="00194C8D" w:rsidP="00881C6D">
      <w:pPr>
        <w:spacing w:after="0"/>
      </w:pPr>
    </w:p>
    <w:p w:rsidR="005A360A" w:rsidRDefault="005A360A" w:rsidP="00881C6D">
      <w:pPr>
        <w:spacing w:after="0"/>
      </w:pPr>
    </w:p>
    <w:p w:rsidR="005A360A" w:rsidRDefault="005A360A" w:rsidP="00881C6D">
      <w:pPr>
        <w:spacing w:after="0"/>
      </w:pPr>
      <w:bookmarkStart w:id="0" w:name="_GoBack"/>
      <w:bookmarkEnd w:id="0"/>
    </w:p>
    <w:p w:rsidR="004F005C" w:rsidRDefault="004F005C" w:rsidP="00881C6D">
      <w:pPr>
        <w:spacing w:after="0"/>
      </w:pPr>
    </w:p>
    <w:p w:rsidR="004F005C" w:rsidRDefault="004F005C" w:rsidP="00881C6D">
      <w:pPr>
        <w:spacing w:after="0"/>
      </w:pPr>
    </w:p>
    <w:p w:rsidR="00191106" w:rsidRDefault="00191106" w:rsidP="00881C6D">
      <w:pPr>
        <w:spacing w:after="0"/>
      </w:pPr>
    </w:p>
    <w:sectPr w:rsidR="00191106" w:rsidSect="00881C6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47" w:rsidRDefault="00F53447" w:rsidP="00881C6D">
      <w:pPr>
        <w:spacing w:after="0" w:line="240" w:lineRule="auto"/>
      </w:pPr>
      <w:r>
        <w:separator/>
      </w:r>
    </w:p>
  </w:endnote>
  <w:endnote w:type="continuationSeparator" w:id="0">
    <w:p w:rsidR="00F53447" w:rsidRDefault="00F53447"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47" w:rsidRDefault="00F53447" w:rsidP="00881C6D">
      <w:pPr>
        <w:spacing w:after="0" w:line="240" w:lineRule="auto"/>
      </w:pPr>
      <w:r>
        <w:separator/>
      </w:r>
    </w:p>
  </w:footnote>
  <w:footnote w:type="continuationSeparator" w:id="0">
    <w:p w:rsidR="00F53447" w:rsidRDefault="00F53447"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191106">
    <w:pPr>
      <w:pStyle w:val="Header"/>
    </w:pPr>
    <w:r>
      <w:t>Arub</w:t>
    </w:r>
    <w:r w:rsidR="00881C6D">
      <w:t xml:space="preserve">a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5A360A">
          <w:rPr>
            <w:noProof/>
          </w:rPr>
          <w:t>16</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16F3E"/>
    <w:multiLevelType w:val="multilevel"/>
    <w:tmpl w:val="B864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191106"/>
    <w:rsid w:val="00194C8D"/>
    <w:rsid w:val="004F005C"/>
    <w:rsid w:val="005A360A"/>
    <w:rsid w:val="00783C89"/>
    <w:rsid w:val="00881C6D"/>
    <w:rsid w:val="00DB2FDD"/>
    <w:rsid w:val="00F240BF"/>
    <w:rsid w:val="00F53447"/>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6562">
      <w:bodyDiv w:val="1"/>
      <w:marLeft w:val="0"/>
      <w:marRight w:val="0"/>
      <w:marTop w:val="0"/>
      <w:marBottom w:val="0"/>
      <w:divBdr>
        <w:top w:val="none" w:sz="0" w:space="0" w:color="auto"/>
        <w:left w:val="none" w:sz="0" w:space="0" w:color="auto"/>
        <w:bottom w:val="none" w:sz="0" w:space="0" w:color="auto"/>
        <w:right w:val="none" w:sz="0" w:space="0" w:color="auto"/>
      </w:divBdr>
      <w:divsChild>
        <w:div w:id="930048508">
          <w:marLeft w:val="0"/>
          <w:marRight w:val="0"/>
          <w:marTop w:val="0"/>
          <w:marBottom w:val="0"/>
          <w:divBdr>
            <w:top w:val="none" w:sz="0" w:space="0" w:color="auto"/>
            <w:left w:val="none" w:sz="0" w:space="0" w:color="auto"/>
            <w:bottom w:val="none" w:sz="0" w:space="0" w:color="auto"/>
            <w:right w:val="none" w:sz="0" w:space="0" w:color="auto"/>
          </w:divBdr>
        </w:div>
      </w:divsChild>
    </w:div>
    <w:div w:id="233898009">
      <w:bodyDiv w:val="1"/>
      <w:marLeft w:val="0"/>
      <w:marRight w:val="0"/>
      <w:marTop w:val="0"/>
      <w:marBottom w:val="0"/>
      <w:divBdr>
        <w:top w:val="none" w:sz="0" w:space="0" w:color="auto"/>
        <w:left w:val="none" w:sz="0" w:space="0" w:color="auto"/>
        <w:bottom w:val="none" w:sz="0" w:space="0" w:color="auto"/>
        <w:right w:val="none" w:sz="0" w:space="0" w:color="auto"/>
      </w:divBdr>
      <w:divsChild>
        <w:div w:id="454720662">
          <w:marLeft w:val="0"/>
          <w:marRight w:val="0"/>
          <w:marTop w:val="0"/>
          <w:marBottom w:val="0"/>
          <w:divBdr>
            <w:top w:val="none" w:sz="0" w:space="0" w:color="auto"/>
            <w:left w:val="none" w:sz="0" w:space="0" w:color="auto"/>
            <w:bottom w:val="none" w:sz="0" w:space="0" w:color="auto"/>
            <w:right w:val="none" w:sz="0" w:space="0" w:color="auto"/>
          </w:divBdr>
          <w:divsChild>
            <w:div w:id="940182346">
              <w:marLeft w:val="0"/>
              <w:marRight w:val="0"/>
              <w:marTop w:val="0"/>
              <w:marBottom w:val="0"/>
              <w:divBdr>
                <w:top w:val="none" w:sz="0" w:space="0" w:color="auto"/>
                <w:left w:val="none" w:sz="0" w:space="0" w:color="auto"/>
                <w:bottom w:val="none" w:sz="0" w:space="0" w:color="auto"/>
                <w:right w:val="none" w:sz="0" w:space="0" w:color="auto"/>
              </w:divBdr>
            </w:div>
          </w:divsChild>
        </w:div>
        <w:div w:id="2112316840">
          <w:marLeft w:val="0"/>
          <w:marRight w:val="0"/>
          <w:marTop w:val="0"/>
          <w:marBottom w:val="0"/>
          <w:divBdr>
            <w:top w:val="none" w:sz="0" w:space="0" w:color="auto"/>
            <w:left w:val="none" w:sz="0" w:space="0" w:color="auto"/>
            <w:bottom w:val="none" w:sz="0" w:space="0" w:color="auto"/>
            <w:right w:val="none" w:sz="0" w:space="0" w:color="auto"/>
          </w:divBdr>
          <w:divsChild>
            <w:div w:id="11560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9564">
      <w:bodyDiv w:val="1"/>
      <w:marLeft w:val="0"/>
      <w:marRight w:val="0"/>
      <w:marTop w:val="0"/>
      <w:marBottom w:val="0"/>
      <w:divBdr>
        <w:top w:val="none" w:sz="0" w:space="0" w:color="auto"/>
        <w:left w:val="none" w:sz="0" w:space="0" w:color="auto"/>
        <w:bottom w:val="none" w:sz="0" w:space="0" w:color="auto"/>
        <w:right w:val="none" w:sz="0" w:space="0" w:color="auto"/>
      </w:divBdr>
      <w:divsChild>
        <w:div w:id="1149790826">
          <w:marLeft w:val="0"/>
          <w:marRight w:val="0"/>
          <w:marTop w:val="0"/>
          <w:marBottom w:val="0"/>
          <w:divBdr>
            <w:top w:val="none" w:sz="0" w:space="0" w:color="auto"/>
            <w:left w:val="none" w:sz="0" w:space="0" w:color="auto"/>
            <w:bottom w:val="none" w:sz="0" w:space="0" w:color="auto"/>
            <w:right w:val="none" w:sz="0" w:space="0" w:color="auto"/>
          </w:divBdr>
        </w:div>
      </w:divsChild>
    </w:div>
    <w:div w:id="320274722">
      <w:bodyDiv w:val="1"/>
      <w:marLeft w:val="0"/>
      <w:marRight w:val="0"/>
      <w:marTop w:val="0"/>
      <w:marBottom w:val="0"/>
      <w:divBdr>
        <w:top w:val="none" w:sz="0" w:space="0" w:color="auto"/>
        <w:left w:val="none" w:sz="0" w:space="0" w:color="auto"/>
        <w:bottom w:val="none" w:sz="0" w:space="0" w:color="auto"/>
        <w:right w:val="none" w:sz="0" w:space="0" w:color="auto"/>
      </w:divBdr>
      <w:divsChild>
        <w:div w:id="1949505691">
          <w:marLeft w:val="0"/>
          <w:marRight w:val="0"/>
          <w:marTop w:val="0"/>
          <w:marBottom w:val="0"/>
          <w:divBdr>
            <w:top w:val="none" w:sz="0" w:space="0" w:color="auto"/>
            <w:left w:val="none" w:sz="0" w:space="0" w:color="auto"/>
            <w:bottom w:val="none" w:sz="0" w:space="0" w:color="auto"/>
            <w:right w:val="none" w:sz="0" w:space="0" w:color="auto"/>
          </w:divBdr>
          <w:divsChild>
            <w:div w:id="1990594984">
              <w:marLeft w:val="0"/>
              <w:marRight w:val="0"/>
              <w:marTop w:val="0"/>
              <w:marBottom w:val="0"/>
              <w:divBdr>
                <w:top w:val="none" w:sz="0" w:space="0" w:color="auto"/>
                <w:left w:val="none" w:sz="0" w:space="0" w:color="auto"/>
                <w:bottom w:val="none" w:sz="0" w:space="0" w:color="auto"/>
                <w:right w:val="none" w:sz="0" w:space="0" w:color="auto"/>
              </w:divBdr>
              <w:divsChild>
                <w:div w:id="1438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317">
          <w:marLeft w:val="0"/>
          <w:marRight w:val="0"/>
          <w:marTop w:val="0"/>
          <w:marBottom w:val="0"/>
          <w:divBdr>
            <w:top w:val="none" w:sz="0" w:space="0" w:color="auto"/>
            <w:left w:val="none" w:sz="0" w:space="0" w:color="auto"/>
            <w:bottom w:val="none" w:sz="0" w:space="0" w:color="auto"/>
            <w:right w:val="none" w:sz="0" w:space="0" w:color="auto"/>
          </w:divBdr>
          <w:divsChild>
            <w:div w:id="1604144831">
              <w:marLeft w:val="0"/>
              <w:marRight w:val="0"/>
              <w:marTop w:val="0"/>
              <w:marBottom w:val="0"/>
              <w:divBdr>
                <w:top w:val="none" w:sz="0" w:space="0" w:color="auto"/>
                <w:left w:val="none" w:sz="0" w:space="0" w:color="auto"/>
                <w:bottom w:val="none" w:sz="0" w:space="0" w:color="auto"/>
                <w:right w:val="none" w:sz="0" w:space="0" w:color="auto"/>
              </w:divBdr>
              <w:divsChild>
                <w:div w:id="19224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4389">
      <w:bodyDiv w:val="1"/>
      <w:marLeft w:val="0"/>
      <w:marRight w:val="0"/>
      <w:marTop w:val="0"/>
      <w:marBottom w:val="0"/>
      <w:divBdr>
        <w:top w:val="none" w:sz="0" w:space="0" w:color="auto"/>
        <w:left w:val="none" w:sz="0" w:space="0" w:color="auto"/>
        <w:bottom w:val="none" w:sz="0" w:space="0" w:color="auto"/>
        <w:right w:val="none" w:sz="0" w:space="0" w:color="auto"/>
      </w:divBdr>
      <w:divsChild>
        <w:div w:id="625311139">
          <w:marLeft w:val="0"/>
          <w:marRight w:val="0"/>
          <w:marTop w:val="0"/>
          <w:marBottom w:val="0"/>
          <w:divBdr>
            <w:top w:val="none" w:sz="0" w:space="0" w:color="auto"/>
            <w:left w:val="none" w:sz="0" w:space="0" w:color="auto"/>
            <w:bottom w:val="none" w:sz="0" w:space="0" w:color="auto"/>
            <w:right w:val="none" w:sz="0" w:space="0" w:color="auto"/>
          </w:divBdr>
        </w:div>
      </w:divsChild>
    </w:div>
    <w:div w:id="340864238">
      <w:bodyDiv w:val="1"/>
      <w:marLeft w:val="0"/>
      <w:marRight w:val="0"/>
      <w:marTop w:val="0"/>
      <w:marBottom w:val="0"/>
      <w:divBdr>
        <w:top w:val="none" w:sz="0" w:space="0" w:color="auto"/>
        <w:left w:val="none" w:sz="0" w:space="0" w:color="auto"/>
        <w:bottom w:val="none" w:sz="0" w:space="0" w:color="auto"/>
        <w:right w:val="none" w:sz="0" w:space="0" w:color="auto"/>
      </w:divBdr>
      <w:divsChild>
        <w:div w:id="587885983">
          <w:marLeft w:val="0"/>
          <w:marRight w:val="0"/>
          <w:marTop w:val="0"/>
          <w:marBottom w:val="0"/>
          <w:divBdr>
            <w:top w:val="none" w:sz="0" w:space="0" w:color="auto"/>
            <w:left w:val="none" w:sz="0" w:space="0" w:color="auto"/>
            <w:bottom w:val="none" w:sz="0" w:space="0" w:color="auto"/>
            <w:right w:val="none" w:sz="0" w:space="0" w:color="auto"/>
          </w:divBdr>
          <w:divsChild>
            <w:div w:id="2062747099">
              <w:marLeft w:val="0"/>
              <w:marRight w:val="0"/>
              <w:marTop w:val="0"/>
              <w:marBottom w:val="0"/>
              <w:divBdr>
                <w:top w:val="none" w:sz="0" w:space="0" w:color="auto"/>
                <w:left w:val="none" w:sz="0" w:space="0" w:color="auto"/>
                <w:bottom w:val="none" w:sz="0" w:space="0" w:color="auto"/>
                <w:right w:val="none" w:sz="0" w:space="0" w:color="auto"/>
              </w:divBdr>
              <w:divsChild>
                <w:div w:id="8635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7850">
      <w:bodyDiv w:val="1"/>
      <w:marLeft w:val="0"/>
      <w:marRight w:val="0"/>
      <w:marTop w:val="0"/>
      <w:marBottom w:val="0"/>
      <w:divBdr>
        <w:top w:val="none" w:sz="0" w:space="0" w:color="auto"/>
        <w:left w:val="none" w:sz="0" w:space="0" w:color="auto"/>
        <w:bottom w:val="none" w:sz="0" w:space="0" w:color="auto"/>
        <w:right w:val="none" w:sz="0" w:space="0" w:color="auto"/>
      </w:divBdr>
      <w:divsChild>
        <w:div w:id="1771856113">
          <w:marLeft w:val="0"/>
          <w:marRight w:val="0"/>
          <w:marTop w:val="0"/>
          <w:marBottom w:val="0"/>
          <w:divBdr>
            <w:top w:val="none" w:sz="0" w:space="0" w:color="auto"/>
            <w:left w:val="none" w:sz="0" w:space="0" w:color="auto"/>
            <w:bottom w:val="none" w:sz="0" w:space="0" w:color="auto"/>
            <w:right w:val="none" w:sz="0" w:space="0" w:color="auto"/>
          </w:divBdr>
          <w:divsChild>
            <w:div w:id="1427073558">
              <w:marLeft w:val="0"/>
              <w:marRight w:val="0"/>
              <w:marTop w:val="0"/>
              <w:marBottom w:val="0"/>
              <w:divBdr>
                <w:top w:val="none" w:sz="0" w:space="0" w:color="auto"/>
                <w:left w:val="none" w:sz="0" w:space="0" w:color="auto"/>
                <w:bottom w:val="none" w:sz="0" w:space="0" w:color="auto"/>
                <w:right w:val="none" w:sz="0" w:space="0" w:color="auto"/>
              </w:divBdr>
              <w:divsChild>
                <w:div w:id="251284317">
                  <w:marLeft w:val="0"/>
                  <w:marRight w:val="0"/>
                  <w:marTop w:val="0"/>
                  <w:marBottom w:val="0"/>
                  <w:divBdr>
                    <w:top w:val="none" w:sz="0" w:space="0" w:color="auto"/>
                    <w:left w:val="none" w:sz="0" w:space="0" w:color="auto"/>
                    <w:bottom w:val="none" w:sz="0" w:space="0" w:color="auto"/>
                    <w:right w:val="none" w:sz="0" w:space="0" w:color="auto"/>
                  </w:divBdr>
                </w:div>
              </w:divsChild>
            </w:div>
            <w:div w:id="1109352190">
              <w:marLeft w:val="0"/>
              <w:marRight w:val="0"/>
              <w:marTop w:val="0"/>
              <w:marBottom w:val="0"/>
              <w:divBdr>
                <w:top w:val="none" w:sz="0" w:space="0" w:color="auto"/>
                <w:left w:val="none" w:sz="0" w:space="0" w:color="auto"/>
                <w:bottom w:val="none" w:sz="0" w:space="0" w:color="auto"/>
                <w:right w:val="none" w:sz="0" w:space="0" w:color="auto"/>
              </w:divBdr>
              <w:divsChild>
                <w:div w:id="9261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9537">
      <w:bodyDiv w:val="1"/>
      <w:marLeft w:val="0"/>
      <w:marRight w:val="0"/>
      <w:marTop w:val="0"/>
      <w:marBottom w:val="0"/>
      <w:divBdr>
        <w:top w:val="none" w:sz="0" w:space="0" w:color="auto"/>
        <w:left w:val="none" w:sz="0" w:space="0" w:color="auto"/>
        <w:bottom w:val="none" w:sz="0" w:space="0" w:color="auto"/>
        <w:right w:val="none" w:sz="0" w:space="0" w:color="auto"/>
      </w:divBdr>
      <w:divsChild>
        <w:div w:id="1874802125">
          <w:marLeft w:val="0"/>
          <w:marRight w:val="0"/>
          <w:marTop w:val="0"/>
          <w:marBottom w:val="0"/>
          <w:divBdr>
            <w:top w:val="none" w:sz="0" w:space="0" w:color="auto"/>
            <w:left w:val="none" w:sz="0" w:space="0" w:color="auto"/>
            <w:bottom w:val="none" w:sz="0" w:space="0" w:color="auto"/>
            <w:right w:val="none" w:sz="0" w:space="0" w:color="auto"/>
          </w:divBdr>
          <w:divsChild>
            <w:div w:id="46075517">
              <w:marLeft w:val="0"/>
              <w:marRight w:val="0"/>
              <w:marTop w:val="0"/>
              <w:marBottom w:val="0"/>
              <w:divBdr>
                <w:top w:val="none" w:sz="0" w:space="0" w:color="auto"/>
                <w:left w:val="none" w:sz="0" w:space="0" w:color="auto"/>
                <w:bottom w:val="none" w:sz="0" w:space="0" w:color="auto"/>
                <w:right w:val="none" w:sz="0" w:space="0" w:color="auto"/>
              </w:divBdr>
              <w:divsChild>
                <w:div w:id="1259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9374">
      <w:bodyDiv w:val="1"/>
      <w:marLeft w:val="0"/>
      <w:marRight w:val="0"/>
      <w:marTop w:val="0"/>
      <w:marBottom w:val="0"/>
      <w:divBdr>
        <w:top w:val="none" w:sz="0" w:space="0" w:color="auto"/>
        <w:left w:val="none" w:sz="0" w:space="0" w:color="auto"/>
        <w:bottom w:val="none" w:sz="0" w:space="0" w:color="auto"/>
        <w:right w:val="none" w:sz="0" w:space="0" w:color="auto"/>
      </w:divBdr>
      <w:divsChild>
        <w:div w:id="1512182727">
          <w:marLeft w:val="0"/>
          <w:marRight w:val="0"/>
          <w:marTop w:val="0"/>
          <w:marBottom w:val="0"/>
          <w:divBdr>
            <w:top w:val="none" w:sz="0" w:space="0" w:color="auto"/>
            <w:left w:val="none" w:sz="0" w:space="0" w:color="auto"/>
            <w:bottom w:val="none" w:sz="0" w:space="0" w:color="auto"/>
            <w:right w:val="none" w:sz="0" w:space="0" w:color="auto"/>
          </w:divBdr>
        </w:div>
      </w:divsChild>
    </w:div>
    <w:div w:id="1244143200">
      <w:bodyDiv w:val="1"/>
      <w:marLeft w:val="0"/>
      <w:marRight w:val="0"/>
      <w:marTop w:val="0"/>
      <w:marBottom w:val="0"/>
      <w:divBdr>
        <w:top w:val="none" w:sz="0" w:space="0" w:color="auto"/>
        <w:left w:val="none" w:sz="0" w:space="0" w:color="auto"/>
        <w:bottom w:val="none" w:sz="0" w:space="0" w:color="auto"/>
        <w:right w:val="none" w:sz="0" w:space="0" w:color="auto"/>
      </w:divBdr>
      <w:divsChild>
        <w:div w:id="501891432">
          <w:marLeft w:val="0"/>
          <w:marRight w:val="0"/>
          <w:marTop w:val="0"/>
          <w:marBottom w:val="0"/>
          <w:divBdr>
            <w:top w:val="none" w:sz="0" w:space="0" w:color="auto"/>
            <w:left w:val="none" w:sz="0" w:space="0" w:color="auto"/>
            <w:bottom w:val="none" w:sz="0" w:space="0" w:color="auto"/>
            <w:right w:val="none" w:sz="0" w:space="0" w:color="auto"/>
          </w:divBdr>
        </w:div>
      </w:divsChild>
    </w:div>
    <w:div w:id="1251042309">
      <w:bodyDiv w:val="1"/>
      <w:marLeft w:val="0"/>
      <w:marRight w:val="0"/>
      <w:marTop w:val="0"/>
      <w:marBottom w:val="0"/>
      <w:divBdr>
        <w:top w:val="none" w:sz="0" w:space="0" w:color="auto"/>
        <w:left w:val="none" w:sz="0" w:space="0" w:color="auto"/>
        <w:bottom w:val="none" w:sz="0" w:space="0" w:color="auto"/>
        <w:right w:val="none" w:sz="0" w:space="0" w:color="auto"/>
      </w:divBdr>
      <w:divsChild>
        <w:div w:id="1768311822">
          <w:marLeft w:val="0"/>
          <w:marRight w:val="0"/>
          <w:marTop w:val="0"/>
          <w:marBottom w:val="0"/>
          <w:divBdr>
            <w:top w:val="none" w:sz="0" w:space="0" w:color="auto"/>
            <w:left w:val="none" w:sz="0" w:space="0" w:color="auto"/>
            <w:bottom w:val="none" w:sz="0" w:space="0" w:color="auto"/>
            <w:right w:val="none" w:sz="0" w:space="0" w:color="auto"/>
          </w:divBdr>
        </w:div>
      </w:divsChild>
    </w:div>
    <w:div w:id="1281910152">
      <w:bodyDiv w:val="1"/>
      <w:marLeft w:val="0"/>
      <w:marRight w:val="0"/>
      <w:marTop w:val="0"/>
      <w:marBottom w:val="0"/>
      <w:divBdr>
        <w:top w:val="none" w:sz="0" w:space="0" w:color="auto"/>
        <w:left w:val="none" w:sz="0" w:space="0" w:color="auto"/>
        <w:bottom w:val="none" w:sz="0" w:space="0" w:color="auto"/>
        <w:right w:val="none" w:sz="0" w:space="0" w:color="auto"/>
      </w:divBdr>
      <w:divsChild>
        <w:div w:id="930237716">
          <w:marLeft w:val="0"/>
          <w:marRight w:val="0"/>
          <w:marTop w:val="0"/>
          <w:marBottom w:val="0"/>
          <w:divBdr>
            <w:top w:val="none" w:sz="0" w:space="0" w:color="auto"/>
            <w:left w:val="none" w:sz="0" w:space="0" w:color="auto"/>
            <w:bottom w:val="none" w:sz="0" w:space="0" w:color="auto"/>
            <w:right w:val="none" w:sz="0" w:space="0" w:color="auto"/>
          </w:divBdr>
          <w:divsChild>
            <w:div w:id="335813989">
              <w:marLeft w:val="0"/>
              <w:marRight w:val="0"/>
              <w:marTop w:val="0"/>
              <w:marBottom w:val="0"/>
              <w:divBdr>
                <w:top w:val="none" w:sz="0" w:space="0" w:color="auto"/>
                <w:left w:val="none" w:sz="0" w:space="0" w:color="auto"/>
                <w:bottom w:val="none" w:sz="0" w:space="0" w:color="auto"/>
                <w:right w:val="none" w:sz="0" w:space="0" w:color="auto"/>
              </w:divBdr>
              <w:divsChild>
                <w:div w:id="1831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908">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sChild>
                <w:div w:id="387267939">
                  <w:marLeft w:val="0"/>
                  <w:marRight w:val="0"/>
                  <w:marTop w:val="0"/>
                  <w:marBottom w:val="0"/>
                  <w:divBdr>
                    <w:top w:val="none" w:sz="0" w:space="0" w:color="auto"/>
                    <w:left w:val="none" w:sz="0" w:space="0" w:color="auto"/>
                    <w:bottom w:val="none" w:sz="0" w:space="0" w:color="auto"/>
                    <w:right w:val="none" w:sz="0" w:space="0" w:color="auto"/>
                  </w:divBdr>
                </w:div>
              </w:divsChild>
            </w:div>
            <w:div w:id="1028795879">
              <w:marLeft w:val="0"/>
              <w:marRight w:val="0"/>
              <w:marTop w:val="0"/>
              <w:marBottom w:val="0"/>
              <w:divBdr>
                <w:top w:val="none" w:sz="0" w:space="0" w:color="auto"/>
                <w:left w:val="none" w:sz="0" w:space="0" w:color="auto"/>
                <w:bottom w:val="none" w:sz="0" w:space="0" w:color="auto"/>
                <w:right w:val="none" w:sz="0" w:space="0" w:color="auto"/>
              </w:divBdr>
              <w:divsChild>
                <w:div w:id="15139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4309">
      <w:bodyDiv w:val="1"/>
      <w:marLeft w:val="0"/>
      <w:marRight w:val="0"/>
      <w:marTop w:val="0"/>
      <w:marBottom w:val="0"/>
      <w:divBdr>
        <w:top w:val="none" w:sz="0" w:space="0" w:color="auto"/>
        <w:left w:val="none" w:sz="0" w:space="0" w:color="auto"/>
        <w:bottom w:val="none" w:sz="0" w:space="0" w:color="auto"/>
        <w:right w:val="none" w:sz="0" w:space="0" w:color="auto"/>
      </w:divBdr>
      <w:divsChild>
        <w:div w:id="257099151">
          <w:marLeft w:val="0"/>
          <w:marRight w:val="0"/>
          <w:marTop w:val="0"/>
          <w:marBottom w:val="0"/>
          <w:divBdr>
            <w:top w:val="none" w:sz="0" w:space="0" w:color="auto"/>
            <w:left w:val="none" w:sz="0" w:space="0" w:color="auto"/>
            <w:bottom w:val="none" w:sz="0" w:space="0" w:color="auto"/>
            <w:right w:val="none" w:sz="0" w:space="0" w:color="auto"/>
          </w:divBdr>
        </w:div>
      </w:divsChild>
    </w:div>
    <w:div w:id="1463304636">
      <w:bodyDiv w:val="1"/>
      <w:marLeft w:val="0"/>
      <w:marRight w:val="0"/>
      <w:marTop w:val="0"/>
      <w:marBottom w:val="0"/>
      <w:divBdr>
        <w:top w:val="none" w:sz="0" w:space="0" w:color="auto"/>
        <w:left w:val="none" w:sz="0" w:space="0" w:color="auto"/>
        <w:bottom w:val="none" w:sz="0" w:space="0" w:color="auto"/>
        <w:right w:val="none" w:sz="0" w:space="0" w:color="auto"/>
      </w:divBdr>
      <w:divsChild>
        <w:div w:id="1140611614">
          <w:marLeft w:val="0"/>
          <w:marRight w:val="0"/>
          <w:marTop w:val="0"/>
          <w:marBottom w:val="0"/>
          <w:divBdr>
            <w:top w:val="none" w:sz="0" w:space="0" w:color="auto"/>
            <w:left w:val="none" w:sz="0" w:space="0" w:color="auto"/>
            <w:bottom w:val="none" w:sz="0" w:space="0" w:color="auto"/>
            <w:right w:val="none" w:sz="0" w:space="0" w:color="auto"/>
          </w:divBdr>
        </w:div>
      </w:divsChild>
    </w:div>
    <w:div w:id="1636907647">
      <w:bodyDiv w:val="1"/>
      <w:marLeft w:val="0"/>
      <w:marRight w:val="0"/>
      <w:marTop w:val="0"/>
      <w:marBottom w:val="0"/>
      <w:divBdr>
        <w:top w:val="none" w:sz="0" w:space="0" w:color="auto"/>
        <w:left w:val="none" w:sz="0" w:space="0" w:color="auto"/>
        <w:bottom w:val="none" w:sz="0" w:space="0" w:color="auto"/>
        <w:right w:val="none" w:sz="0" w:space="0" w:color="auto"/>
      </w:divBdr>
      <w:divsChild>
        <w:div w:id="410549216">
          <w:marLeft w:val="0"/>
          <w:marRight w:val="0"/>
          <w:marTop w:val="0"/>
          <w:marBottom w:val="0"/>
          <w:divBdr>
            <w:top w:val="none" w:sz="0" w:space="0" w:color="auto"/>
            <w:left w:val="none" w:sz="0" w:space="0" w:color="auto"/>
            <w:bottom w:val="none" w:sz="0" w:space="0" w:color="auto"/>
            <w:right w:val="none" w:sz="0" w:space="0" w:color="auto"/>
          </w:divBdr>
          <w:divsChild>
            <w:div w:id="207256031">
              <w:marLeft w:val="0"/>
              <w:marRight w:val="0"/>
              <w:marTop w:val="0"/>
              <w:marBottom w:val="0"/>
              <w:divBdr>
                <w:top w:val="none" w:sz="0" w:space="0" w:color="auto"/>
                <w:left w:val="none" w:sz="0" w:space="0" w:color="auto"/>
                <w:bottom w:val="none" w:sz="0" w:space="0" w:color="auto"/>
                <w:right w:val="none" w:sz="0" w:space="0" w:color="auto"/>
              </w:divBdr>
              <w:divsChild>
                <w:div w:id="40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1296">
      <w:bodyDiv w:val="1"/>
      <w:marLeft w:val="0"/>
      <w:marRight w:val="0"/>
      <w:marTop w:val="0"/>
      <w:marBottom w:val="0"/>
      <w:divBdr>
        <w:top w:val="none" w:sz="0" w:space="0" w:color="auto"/>
        <w:left w:val="none" w:sz="0" w:space="0" w:color="auto"/>
        <w:bottom w:val="none" w:sz="0" w:space="0" w:color="auto"/>
        <w:right w:val="none" w:sz="0" w:space="0" w:color="auto"/>
      </w:divBdr>
      <w:divsChild>
        <w:div w:id="1576281830">
          <w:marLeft w:val="0"/>
          <w:marRight w:val="0"/>
          <w:marTop w:val="0"/>
          <w:marBottom w:val="0"/>
          <w:divBdr>
            <w:top w:val="none" w:sz="0" w:space="0" w:color="auto"/>
            <w:left w:val="none" w:sz="0" w:space="0" w:color="auto"/>
            <w:bottom w:val="none" w:sz="0" w:space="0" w:color="auto"/>
            <w:right w:val="none" w:sz="0" w:space="0" w:color="auto"/>
          </w:divBdr>
          <w:divsChild>
            <w:div w:id="441146510">
              <w:marLeft w:val="0"/>
              <w:marRight w:val="0"/>
              <w:marTop w:val="0"/>
              <w:marBottom w:val="0"/>
              <w:divBdr>
                <w:top w:val="none" w:sz="0" w:space="0" w:color="auto"/>
                <w:left w:val="none" w:sz="0" w:space="0" w:color="auto"/>
                <w:bottom w:val="none" w:sz="0" w:space="0" w:color="auto"/>
                <w:right w:val="none" w:sz="0" w:space="0" w:color="auto"/>
              </w:divBdr>
              <w:divsChild>
                <w:div w:id="209000413">
                  <w:marLeft w:val="0"/>
                  <w:marRight w:val="0"/>
                  <w:marTop w:val="0"/>
                  <w:marBottom w:val="0"/>
                  <w:divBdr>
                    <w:top w:val="none" w:sz="0" w:space="0" w:color="auto"/>
                    <w:left w:val="none" w:sz="0" w:space="0" w:color="auto"/>
                    <w:bottom w:val="none" w:sz="0" w:space="0" w:color="auto"/>
                    <w:right w:val="none" w:sz="0" w:space="0" w:color="auto"/>
                  </w:divBdr>
                </w:div>
              </w:divsChild>
            </w:div>
            <w:div w:id="1060055519">
              <w:marLeft w:val="0"/>
              <w:marRight w:val="0"/>
              <w:marTop w:val="0"/>
              <w:marBottom w:val="0"/>
              <w:divBdr>
                <w:top w:val="none" w:sz="0" w:space="0" w:color="auto"/>
                <w:left w:val="none" w:sz="0" w:space="0" w:color="auto"/>
                <w:bottom w:val="none" w:sz="0" w:space="0" w:color="auto"/>
                <w:right w:val="none" w:sz="0" w:space="0" w:color="auto"/>
              </w:divBdr>
              <w:divsChild>
                <w:div w:id="21325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449">
      <w:bodyDiv w:val="1"/>
      <w:marLeft w:val="0"/>
      <w:marRight w:val="0"/>
      <w:marTop w:val="0"/>
      <w:marBottom w:val="0"/>
      <w:divBdr>
        <w:top w:val="none" w:sz="0" w:space="0" w:color="auto"/>
        <w:left w:val="none" w:sz="0" w:space="0" w:color="auto"/>
        <w:bottom w:val="none" w:sz="0" w:space="0" w:color="auto"/>
        <w:right w:val="none" w:sz="0" w:space="0" w:color="auto"/>
      </w:divBdr>
      <w:divsChild>
        <w:div w:id="839273803">
          <w:marLeft w:val="0"/>
          <w:marRight w:val="0"/>
          <w:marTop w:val="0"/>
          <w:marBottom w:val="0"/>
          <w:divBdr>
            <w:top w:val="none" w:sz="0" w:space="0" w:color="auto"/>
            <w:left w:val="none" w:sz="0" w:space="0" w:color="auto"/>
            <w:bottom w:val="none" w:sz="0" w:space="0" w:color="auto"/>
            <w:right w:val="none" w:sz="0" w:space="0" w:color="auto"/>
          </w:divBdr>
        </w:div>
      </w:divsChild>
    </w:div>
    <w:div w:id="1809784205">
      <w:bodyDiv w:val="1"/>
      <w:marLeft w:val="0"/>
      <w:marRight w:val="0"/>
      <w:marTop w:val="0"/>
      <w:marBottom w:val="0"/>
      <w:divBdr>
        <w:top w:val="none" w:sz="0" w:space="0" w:color="auto"/>
        <w:left w:val="none" w:sz="0" w:space="0" w:color="auto"/>
        <w:bottom w:val="none" w:sz="0" w:space="0" w:color="auto"/>
        <w:right w:val="none" w:sz="0" w:space="0" w:color="auto"/>
      </w:divBdr>
      <w:divsChild>
        <w:div w:id="1873298496">
          <w:marLeft w:val="0"/>
          <w:marRight w:val="0"/>
          <w:marTop w:val="0"/>
          <w:marBottom w:val="0"/>
          <w:divBdr>
            <w:top w:val="none" w:sz="0" w:space="0" w:color="auto"/>
            <w:left w:val="none" w:sz="0" w:space="0" w:color="auto"/>
            <w:bottom w:val="none" w:sz="0" w:space="0" w:color="auto"/>
            <w:right w:val="none" w:sz="0" w:space="0" w:color="auto"/>
          </w:divBdr>
          <w:divsChild>
            <w:div w:id="1986470777">
              <w:marLeft w:val="0"/>
              <w:marRight w:val="0"/>
              <w:marTop w:val="0"/>
              <w:marBottom w:val="0"/>
              <w:divBdr>
                <w:top w:val="none" w:sz="0" w:space="0" w:color="auto"/>
                <w:left w:val="none" w:sz="0" w:space="0" w:color="auto"/>
                <w:bottom w:val="none" w:sz="0" w:space="0" w:color="auto"/>
                <w:right w:val="none" w:sz="0" w:space="0" w:color="auto"/>
              </w:divBdr>
              <w:divsChild>
                <w:div w:id="1665741387">
                  <w:marLeft w:val="0"/>
                  <w:marRight w:val="0"/>
                  <w:marTop w:val="0"/>
                  <w:marBottom w:val="0"/>
                  <w:divBdr>
                    <w:top w:val="none" w:sz="0" w:space="0" w:color="auto"/>
                    <w:left w:val="none" w:sz="0" w:space="0" w:color="auto"/>
                    <w:bottom w:val="none" w:sz="0" w:space="0" w:color="auto"/>
                    <w:right w:val="none" w:sz="0" w:space="0" w:color="auto"/>
                  </w:divBdr>
                  <w:divsChild>
                    <w:div w:id="869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3847">
              <w:marLeft w:val="0"/>
              <w:marRight w:val="0"/>
              <w:marTop w:val="0"/>
              <w:marBottom w:val="0"/>
              <w:divBdr>
                <w:top w:val="none" w:sz="0" w:space="0" w:color="auto"/>
                <w:left w:val="none" w:sz="0" w:space="0" w:color="auto"/>
                <w:bottom w:val="none" w:sz="0" w:space="0" w:color="auto"/>
                <w:right w:val="none" w:sz="0" w:space="0" w:color="auto"/>
              </w:divBdr>
              <w:divsChild>
                <w:div w:id="1860506882">
                  <w:marLeft w:val="0"/>
                  <w:marRight w:val="0"/>
                  <w:marTop w:val="0"/>
                  <w:marBottom w:val="0"/>
                  <w:divBdr>
                    <w:top w:val="none" w:sz="0" w:space="0" w:color="auto"/>
                    <w:left w:val="none" w:sz="0" w:space="0" w:color="auto"/>
                    <w:bottom w:val="none" w:sz="0" w:space="0" w:color="auto"/>
                    <w:right w:val="none" w:sz="0" w:space="0" w:color="auto"/>
                  </w:divBdr>
                  <w:divsChild>
                    <w:div w:id="1697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1094">
      <w:bodyDiv w:val="1"/>
      <w:marLeft w:val="0"/>
      <w:marRight w:val="0"/>
      <w:marTop w:val="0"/>
      <w:marBottom w:val="0"/>
      <w:divBdr>
        <w:top w:val="none" w:sz="0" w:space="0" w:color="auto"/>
        <w:left w:val="none" w:sz="0" w:space="0" w:color="auto"/>
        <w:bottom w:val="none" w:sz="0" w:space="0" w:color="auto"/>
        <w:right w:val="none" w:sz="0" w:space="0" w:color="auto"/>
      </w:divBdr>
      <w:divsChild>
        <w:div w:id="448280840">
          <w:marLeft w:val="0"/>
          <w:marRight w:val="0"/>
          <w:marTop w:val="0"/>
          <w:marBottom w:val="0"/>
          <w:divBdr>
            <w:top w:val="none" w:sz="0" w:space="0" w:color="auto"/>
            <w:left w:val="none" w:sz="0" w:space="0" w:color="auto"/>
            <w:bottom w:val="none" w:sz="0" w:space="0" w:color="auto"/>
            <w:right w:val="none" w:sz="0" w:space="0" w:color="auto"/>
          </w:divBdr>
          <w:divsChild>
            <w:div w:id="541943012">
              <w:marLeft w:val="0"/>
              <w:marRight w:val="0"/>
              <w:marTop w:val="0"/>
              <w:marBottom w:val="0"/>
              <w:divBdr>
                <w:top w:val="none" w:sz="0" w:space="0" w:color="auto"/>
                <w:left w:val="none" w:sz="0" w:space="0" w:color="auto"/>
                <w:bottom w:val="none" w:sz="0" w:space="0" w:color="auto"/>
                <w:right w:val="none" w:sz="0" w:space="0" w:color="auto"/>
              </w:divBdr>
              <w:divsChild>
                <w:div w:id="8315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70">
      <w:bodyDiv w:val="1"/>
      <w:marLeft w:val="0"/>
      <w:marRight w:val="0"/>
      <w:marTop w:val="0"/>
      <w:marBottom w:val="0"/>
      <w:divBdr>
        <w:top w:val="none" w:sz="0" w:space="0" w:color="auto"/>
        <w:left w:val="none" w:sz="0" w:space="0" w:color="auto"/>
        <w:bottom w:val="none" w:sz="0" w:space="0" w:color="auto"/>
        <w:right w:val="none" w:sz="0" w:space="0" w:color="auto"/>
      </w:divBdr>
      <w:divsChild>
        <w:div w:id="1726904178">
          <w:marLeft w:val="0"/>
          <w:marRight w:val="0"/>
          <w:marTop w:val="0"/>
          <w:marBottom w:val="0"/>
          <w:divBdr>
            <w:top w:val="none" w:sz="0" w:space="0" w:color="auto"/>
            <w:left w:val="none" w:sz="0" w:space="0" w:color="auto"/>
            <w:bottom w:val="none" w:sz="0" w:space="0" w:color="auto"/>
            <w:right w:val="none" w:sz="0" w:space="0" w:color="auto"/>
          </w:divBdr>
          <w:divsChild>
            <w:div w:id="1877156311">
              <w:marLeft w:val="0"/>
              <w:marRight w:val="0"/>
              <w:marTop w:val="0"/>
              <w:marBottom w:val="0"/>
              <w:divBdr>
                <w:top w:val="none" w:sz="0" w:space="0" w:color="auto"/>
                <w:left w:val="none" w:sz="0" w:space="0" w:color="auto"/>
                <w:bottom w:val="none" w:sz="0" w:space="0" w:color="auto"/>
                <w:right w:val="none" w:sz="0" w:space="0" w:color="auto"/>
              </w:divBdr>
              <w:divsChild>
                <w:div w:id="1379862768">
                  <w:marLeft w:val="0"/>
                  <w:marRight w:val="0"/>
                  <w:marTop w:val="0"/>
                  <w:marBottom w:val="0"/>
                  <w:divBdr>
                    <w:top w:val="none" w:sz="0" w:space="0" w:color="auto"/>
                    <w:left w:val="none" w:sz="0" w:space="0" w:color="auto"/>
                    <w:bottom w:val="none" w:sz="0" w:space="0" w:color="auto"/>
                    <w:right w:val="none" w:sz="0" w:space="0" w:color="auto"/>
                  </w:divBdr>
                </w:div>
              </w:divsChild>
            </w:div>
            <w:div w:id="1441146351">
              <w:marLeft w:val="0"/>
              <w:marRight w:val="0"/>
              <w:marTop w:val="0"/>
              <w:marBottom w:val="0"/>
              <w:divBdr>
                <w:top w:val="none" w:sz="0" w:space="0" w:color="auto"/>
                <w:left w:val="none" w:sz="0" w:space="0" w:color="auto"/>
                <w:bottom w:val="none" w:sz="0" w:space="0" w:color="auto"/>
                <w:right w:val="none" w:sz="0" w:space="0" w:color="auto"/>
              </w:divBdr>
              <w:divsChild>
                <w:div w:id="14399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40403">
      <w:bodyDiv w:val="1"/>
      <w:marLeft w:val="0"/>
      <w:marRight w:val="0"/>
      <w:marTop w:val="0"/>
      <w:marBottom w:val="0"/>
      <w:divBdr>
        <w:top w:val="none" w:sz="0" w:space="0" w:color="auto"/>
        <w:left w:val="none" w:sz="0" w:space="0" w:color="auto"/>
        <w:bottom w:val="none" w:sz="0" w:space="0" w:color="auto"/>
        <w:right w:val="none" w:sz="0" w:space="0" w:color="auto"/>
      </w:divBdr>
      <w:divsChild>
        <w:div w:id="38285455">
          <w:marLeft w:val="0"/>
          <w:marRight w:val="0"/>
          <w:marTop w:val="0"/>
          <w:marBottom w:val="0"/>
          <w:divBdr>
            <w:top w:val="none" w:sz="0" w:space="0" w:color="auto"/>
            <w:left w:val="none" w:sz="0" w:space="0" w:color="auto"/>
            <w:bottom w:val="none" w:sz="0" w:space="0" w:color="auto"/>
            <w:right w:val="none" w:sz="0" w:space="0" w:color="auto"/>
          </w:divBdr>
        </w:div>
      </w:divsChild>
    </w:div>
    <w:div w:id="2140030276">
      <w:bodyDiv w:val="1"/>
      <w:marLeft w:val="0"/>
      <w:marRight w:val="0"/>
      <w:marTop w:val="0"/>
      <w:marBottom w:val="0"/>
      <w:divBdr>
        <w:top w:val="none" w:sz="0" w:space="0" w:color="auto"/>
        <w:left w:val="none" w:sz="0" w:space="0" w:color="auto"/>
        <w:bottom w:val="none" w:sz="0" w:space="0" w:color="auto"/>
        <w:right w:val="none" w:sz="0" w:space="0" w:color="auto"/>
      </w:divBdr>
      <w:divsChild>
        <w:div w:id="44107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2015-05-12T21:00:00Z</dcterms:created>
  <dcterms:modified xsi:type="dcterms:W3CDTF">2015-05-12T21:00:00Z</dcterms:modified>
</cp:coreProperties>
</file>